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04" w:rsidRPr="00735494" w:rsidRDefault="002A2C04" w:rsidP="002A2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</w:t>
      </w:r>
    </w:p>
    <w:p w:rsidR="002A2C04" w:rsidRPr="00735494" w:rsidRDefault="002A2C04" w:rsidP="002A2C04">
      <w:pPr>
        <w:ind w:firstLine="180"/>
        <w:jc w:val="right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 xml:space="preserve">do SIWZ </w:t>
      </w:r>
    </w:p>
    <w:p w:rsidR="002A2C04" w:rsidRPr="00735494" w:rsidRDefault="002A2C04" w:rsidP="002A2C04">
      <w:pPr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 xml:space="preserve">Wzór umowy </w:t>
      </w:r>
    </w:p>
    <w:p w:rsidR="002A2C04" w:rsidRPr="00735494" w:rsidRDefault="002A2C04" w:rsidP="002A2C04">
      <w:pPr>
        <w:jc w:val="both"/>
        <w:rPr>
          <w:rFonts w:ascii="Arial" w:hAnsi="Arial" w:cs="Arial"/>
          <w:sz w:val="20"/>
          <w:szCs w:val="20"/>
        </w:rPr>
      </w:pPr>
    </w:p>
    <w:p w:rsidR="002A2C04" w:rsidRPr="00735494" w:rsidRDefault="002A2C04" w:rsidP="002A2C04">
      <w:pPr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Umowa jest wynikiem zamówienia publicznego nr </w:t>
      </w:r>
      <w:r w:rsidRPr="00735494">
        <w:rPr>
          <w:rFonts w:ascii="Arial" w:hAnsi="Arial" w:cs="Arial"/>
          <w:bCs/>
          <w:sz w:val="20"/>
          <w:szCs w:val="20"/>
        </w:rPr>
        <w:t>PCZ/</w:t>
      </w:r>
      <w:proofErr w:type="spellStart"/>
      <w:r w:rsidRPr="00735494">
        <w:rPr>
          <w:rFonts w:ascii="Arial" w:hAnsi="Arial" w:cs="Arial"/>
          <w:bCs/>
          <w:sz w:val="20"/>
          <w:szCs w:val="20"/>
        </w:rPr>
        <w:t>II-ZP</w:t>
      </w:r>
      <w:proofErr w:type="spellEnd"/>
      <w:r w:rsidRPr="00735494">
        <w:rPr>
          <w:rFonts w:ascii="Arial" w:hAnsi="Arial" w:cs="Arial"/>
          <w:bCs/>
          <w:sz w:val="20"/>
          <w:szCs w:val="20"/>
        </w:rPr>
        <w:t>/1</w:t>
      </w:r>
      <w:r>
        <w:rPr>
          <w:rFonts w:ascii="Arial" w:hAnsi="Arial" w:cs="Arial"/>
          <w:bCs/>
          <w:sz w:val="20"/>
          <w:szCs w:val="20"/>
        </w:rPr>
        <w:t>8</w:t>
      </w:r>
      <w:r w:rsidRPr="00735494">
        <w:rPr>
          <w:rFonts w:ascii="Arial" w:hAnsi="Arial" w:cs="Arial"/>
          <w:bCs/>
          <w:sz w:val="20"/>
          <w:szCs w:val="20"/>
        </w:rPr>
        <w:t>/201</w:t>
      </w:r>
      <w:r>
        <w:rPr>
          <w:rFonts w:ascii="Arial" w:hAnsi="Arial" w:cs="Arial"/>
          <w:bCs/>
          <w:sz w:val="20"/>
          <w:szCs w:val="20"/>
        </w:rPr>
        <w:t xml:space="preserve">6 </w:t>
      </w:r>
      <w:r w:rsidRPr="00735494">
        <w:rPr>
          <w:rFonts w:ascii="Arial" w:hAnsi="Arial" w:cs="Arial"/>
          <w:sz w:val="20"/>
          <w:szCs w:val="20"/>
        </w:rPr>
        <w:t>prowadzon</w:t>
      </w:r>
      <w:r>
        <w:rPr>
          <w:rFonts w:ascii="Arial" w:hAnsi="Arial" w:cs="Arial"/>
          <w:sz w:val="20"/>
          <w:szCs w:val="20"/>
        </w:rPr>
        <w:t>ego</w:t>
      </w:r>
      <w:r w:rsidRPr="00735494">
        <w:rPr>
          <w:rFonts w:ascii="Arial" w:hAnsi="Arial" w:cs="Arial"/>
          <w:sz w:val="20"/>
          <w:szCs w:val="20"/>
        </w:rPr>
        <w:t xml:space="preserve"> w trybie przetargu nieograniczonego </w:t>
      </w:r>
    </w:p>
    <w:p w:rsidR="002A2C04" w:rsidRPr="00735494" w:rsidRDefault="002A2C04" w:rsidP="002A2C04">
      <w:pPr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zawarta w dniu ..................201</w:t>
      </w:r>
      <w:r>
        <w:rPr>
          <w:rFonts w:ascii="Arial" w:hAnsi="Arial" w:cs="Arial"/>
          <w:sz w:val="20"/>
          <w:szCs w:val="20"/>
        </w:rPr>
        <w:t>6</w:t>
      </w:r>
      <w:r w:rsidRPr="00735494">
        <w:rPr>
          <w:rFonts w:ascii="Arial" w:hAnsi="Arial" w:cs="Arial"/>
          <w:sz w:val="20"/>
          <w:szCs w:val="20"/>
        </w:rPr>
        <w:t xml:space="preserve">r. pomiędzy  </w:t>
      </w:r>
    </w:p>
    <w:p w:rsidR="002A2C04" w:rsidRPr="00735494" w:rsidRDefault="002A2C04" w:rsidP="002A2C0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35494">
        <w:rPr>
          <w:rFonts w:ascii="Arial" w:hAnsi="Arial" w:cs="Arial"/>
          <w:b/>
          <w:bCs/>
          <w:sz w:val="20"/>
          <w:szCs w:val="20"/>
        </w:rPr>
        <w:t xml:space="preserve">Pałuckim Centrum Zdrowia Sp. z o.o. </w:t>
      </w:r>
    </w:p>
    <w:p w:rsidR="002A2C04" w:rsidRPr="00735494" w:rsidRDefault="002A2C04" w:rsidP="002A2C04">
      <w:pPr>
        <w:jc w:val="both"/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bCs/>
          <w:sz w:val="20"/>
          <w:szCs w:val="20"/>
        </w:rPr>
        <w:t>88-400 Żnin, ul. Szpitalna 30</w:t>
      </w:r>
    </w:p>
    <w:p w:rsidR="002A2C04" w:rsidRPr="00735494" w:rsidRDefault="002A2C04" w:rsidP="002A2C04">
      <w:pPr>
        <w:jc w:val="both"/>
        <w:rPr>
          <w:rFonts w:ascii="Arial" w:eastAsia="Arial Narrow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 w:rsidRPr="00735494"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2A2C04" w:rsidRPr="00735494" w:rsidRDefault="002A2C04" w:rsidP="002A2C04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reprezentowanym przez:</w:t>
      </w:r>
    </w:p>
    <w:p w:rsidR="002A2C04" w:rsidRPr="00B70CBE" w:rsidRDefault="002A2C04" w:rsidP="002A2C04">
      <w:pPr>
        <w:jc w:val="both"/>
        <w:rPr>
          <w:rFonts w:ascii="Arial" w:hAnsi="Arial" w:cs="Arial"/>
          <w:b/>
          <w:sz w:val="20"/>
          <w:szCs w:val="20"/>
        </w:rPr>
      </w:pPr>
      <w:r w:rsidRPr="00B70CBE">
        <w:rPr>
          <w:rFonts w:ascii="Arial" w:hAnsi="Arial" w:cs="Arial"/>
          <w:b/>
          <w:sz w:val="20"/>
          <w:szCs w:val="20"/>
        </w:rPr>
        <w:t>Romana Pawłowskiego - Prezesa Zarządu</w:t>
      </w:r>
    </w:p>
    <w:p w:rsidR="002A2C04" w:rsidRPr="00735494" w:rsidRDefault="002A2C04" w:rsidP="002A2C04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zwanym w dalszej części umowy Zamawiającym</w:t>
      </w:r>
    </w:p>
    <w:p w:rsidR="002A2C04" w:rsidRPr="00735494" w:rsidRDefault="002A2C04" w:rsidP="002A2C04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a </w:t>
      </w:r>
    </w:p>
    <w:p w:rsidR="002A2C04" w:rsidRPr="00735494" w:rsidRDefault="002A2C04" w:rsidP="002A2C04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................................................................................ z siedzibą w ............................... , </w:t>
      </w:r>
    </w:p>
    <w:p w:rsidR="002A2C04" w:rsidRPr="00735494" w:rsidRDefault="002A2C04" w:rsidP="002A2C04">
      <w:pPr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reprezentowanym przez:</w:t>
      </w:r>
    </w:p>
    <w:p w:rsidR="002A2C04" w:rsidRPr="00735494" w:rsidRDefault="002A2C04" w:rsidP="002A2C04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2A2C04" w:rsidRPr="00735494" w:rsidRDefault="002A2C04" w:rsidP="002A2C04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2A2C04" w:rsidRPr="00735494" w:rsidRDefault="002A2C04" w:rsidP="002A2C04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zwanym w dalszej części umowy Wykonawcą</w:t>
      </w:r>
    </w:p>
    <w:p w:rsidR="002A2C04" w:rsidRDefault="002A2C04" w:rsidP="002A2C04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</w:p>
    <w:p w:rsidR="002A2C04" w:rsidRPr="00232549" w:rsidRDefault="002A2C04" w:rsidP="002A2C04">
      <w:pPr>
        <w:jc w:val="center"/>
        <w:rPr>
          <w:rFonts w:ascii="Arial" w:hAnsi="Arial" w:cs="Arial"/>
          <w:b/>
          <w:sz w:val="20"/>
          <w:szCs w:val="20"/>
        </w:rPr>
      </w:pPr>
      <w:r w:rsidRPr="00232549">
        <w:rPr>
          <w:rFonts w:ascii="Arial" w:hAnsi="Arial" w:cs="Arial"/>
          <w:b/>
          <w:sz w:val="20"/>
          <w:szCs w:val="20"/>
        </w:rPr>
        <w:t>§1</w:t>
      </w:r>
    </w:p>
    <w:p w:rsidR="002A2C04" w:rsidRPr="00735494" w:rsidRDefault="002A2C04" w:rsidP="002A2C04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Strony ustalają, iż Wykonawca zobowiązuje się do sukcesywnych dostaw towaru wykazanego </w:t>
      </w:r>
      <w:r w:rsidRPr="00735494">
        <w:rPr>
          <w:rFonts w:ascii="Arial" w:hAnsi="Arial" w:cs="Arial"/>
          <w:sz w:val="20"/>
          <w:szCs w:val="20"/>
        </w:rPr>
        <w:br/>
        <w:t>w §1, w ilościach i asortymencie, potwierdzanych złożonym na piśmie zamówieniem.</w:t>
      </w:r>
    </w:p>
    <w:p w:rsidR="002A2C04" w:rsidRPr="00735494" w:rsidRDefault="002A2C04" w:rsidP="002A2C04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Zamawiający zastrzega, że ilości asortymentu wymienione w §1, mogą ulec zmianie w zależności od potrzeb Zamawiającego i ilości pacjentów, jednak zmniejszenie zamawianych ilości nie przekroczy 20% wartości umowy brutto. Wykonawcy nie przysługują roszczenia z tytułu zamówienia mniejszej ilości asortymentu niż wymieniona w Załączniku nr 1 do niniejszej umowy.</w:t>
      </w:r>
    </w:p>
    <w:p w:rsidR="002A2C04" w:rsidRPr="00735494" w:rsidRDefault="002A2C04" w:rsidP="002A2C04">
      <w:p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A2C04" w:rsidRPr="00735494" w:rsidRDefault="002A2C04" w:rsidP="002A2C04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§2</w:t>
      </w:r>
    </w:p>
    <w:p w:rsidR="002A2C04" w:rsidRPr="00735494" w:rsidRDefault="002A2C04" w:rsidP="002A2C04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Wykonawca gwarantuje niezmienność podanych w ofercie cen przez cały okres obowiązywania umowy. Wyjątek stanowią zapisy </w:t>
      </w:r>
      <w:r w:rsidRPr="00735494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5</w:t>
      </w:r>
      <w:r w:rsidRPr="00735494">
        <w:rPr>
          <w:rFonts w:ascii="Arial" w:hAnsi="Arial" w:cs="Arial"/>
          <w:b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>niniejszej umowy.</w:t>
      </w:r>
    </w:p>
    <w:p w:rsidR="002A2C04" w:rsidRPr="00735494" w:rsidRDefault="002A2C04" w:rsidP="002A2C04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2A2C04" w:rsidRPr="00735494" w:rsidRDefault="002A2C04" w:rsidP="002A2C04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§3</w:t>
      </w:r>
    </w:p>
    <w:p w:rsidR="002A2C04" w:rsidRPr="00735494" w:rsidRDefault="002A2C04" w:rsidP="002A2C04">
      <w:pPr>
        <w:numPr>
          <w:ilvl w:val="0"/>
          <w:numId w:val="5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735494">
        <w:rPr>
          <w:rFonts w:ascii="Arial" w:hAnsi="Arial" w:cs="Arial"/>
          <w:bCs/>
          <w:sz w:val="20"/>
          <w:szCs w:val="20"/>
        </w:rPr>
        <w:t>,</w:t>
      </w:r>
      <w:r w:rsidRPr="00735494">
        <w:rPr>
          <w:rFonts w:ascii="Arial" w:hAnsi="Arial" w:cs="Arial"/>
          <w:sz w:val="20"/>
          <w:szCs w:val="20"/>
        </w:rPr>
        <w:t xml:space="preserve"> w terminie</w:t>
      </w:r>
      <w:r>
        <w:rPr>
          <w:rFonts w:ascii="Arial" w:hAnsi="Arial" w:cs="Arial"/>
          <w:sz w:val="20"/>
          <w:szCs w:val="20"/>
        </w:rPr>
        <w:t xml:space="preserve"> …</w:t>
      </w:r>
      <w:r w:rsidRPr="009122F6">
        <w:rPr>
          <w:rFonts w:ascii="Arial" w:hAnsi="Arial" w:cs="Arial"/>
          <w:sz w:val="20"/>
          <w:szCs w:val="20"/>
        </w:rPr>
        <w:t xml:space="preserve"> dni od daty otrzymania</w:t>
      </w:r>
      <w:r w:rsidRPr="00735494">
        <w:rPr>
          <w:rFonts w:ascii="Arial" w:hAnsi="Arial" w:cs="Arial"/>
          <w:sz w:val="20"/>
          <w:szCs w:val="20"/>
        </w:rPr>
        <w:t xml:space="preserve"> przez Zamawiającego prawidłowo wystawionej faktury</w:t>
      </w:r>
      <w:r w:rsidRPr="00735494">
        <w:rPr>
          <w:rFonts w:ascii="Arial" w:hAnsi="Arial" w:cs="Arial"/>
          <w:bCs/>
          <w:sz w:val="20"/>
          <w:szCs w:val="20"/>
        </w:rPr>
        <w:t>.</w:t>
      </w:r>
    </w:p>
    <w:p w:rsidR="002A2C04" w:rsidRPr="00735494" w:rsidRDefault="002A2C04" w:rsidP="002A2C04">
      <w:pPr>
        <w:numPr>
          <w:ilvl w:val="0"/>
          <w:numId w:val="5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Zapłata następuje w dniu obciążenia rachunku bankowego Zamawiającego.</w:t>
      </w:r>
    </w:p>
    <w:p w:rsidR="002A2C04" w:rsidRPr="00735494" w:rsidRDefault="002A2C04" w:rsidP="002A2C04">
      <w:pPr>
        <w:numPr>
          <w:ilvl w:val="0"/>
          <w:numId w:val="5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 razie opóźnienia terminu zapłaty określonego w § </w:t>
      </w:r>
      <w:r>
        <w:rPr>
          <w:rFonts w:ascii="Arial" w:hAnsi="Arial" w:cs="Arial"/>
          <w:sz w:val="20"/>
          <w:szCs w:val="20"/>
        </w:rPr>
        <w:t>3</w:t>
      </w:r>
      <w:r w:rsidRPr="00735494">
        <w:rPr>
          <w:rFonts w:ascii="Arial" w:hAnsi="Arial" w:cs="Arial"/>
          <w:sz w:val="20"/>
          <w:szCs w:val="20"/>
        </w:rPr>
        <w:t xml:space="preserve"> ust. 1, Zamawiający zapłaci Wykonawcy kary umowne za każdy dzień zwłoki, w wysokości odsetek ustawowych od wartości danej dostawy.</w:t>
      </w:r>
    </w:p>
    <w:p w:rsidR="002A2C04" w:rsidRDefault="002A2C04" w:rsidP="002A2C04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2A2C04" w:rsidRPr="00735494" w:rsidRDefault="002A2C04" w:rsidP="002A2C04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§4</w:t>
      </w:r>
    </w:p>
    <w:p w:rsidR="002A2C04" w:rsidRPr="005B49D3" w:rsidRDefault="002A2C04" w:rsidP="002A2C04">
      <w:pPr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</w:rPr>
      </w:pPr>
      <w:r w:rsidRPr="005B49D3">
        <w:rPr>
          <w:rFonts w:ascii="Arial" w:hAnsi="Arial" w:cs="Arial"/>
          <w:sz w:val="20"/>
        </w:rPr>
        <w:t>Wykonawca dostarczy przedmiot zamówienia na własny koszt i ryzyko do Apteki szpitalnej, mieszczącej się w Pałuckim Centrum Zdrowia Sp. z o. o. w Żninie, ul. Szpitalna 30.</w:t>
      </w:r>
    </w:p>
    <w:p w:rsidR="002A2C04" w:rsidRPr="00893082" w:rsidRDefault="002A2C04" w:rsidP="002A2C04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893082">
        <w:rPr>
          <w:rFonts w:ascii="Arial" w:hAnsi="Arial" w:cs="Arial"/>
          <w:sz w:val="20"/>
          <w:szCs w:val="20"/>
        </w:rPr>
        <w:t>Wykonawca zapewnia, że dostarczany asortyment spełnia właściwe dla każdego z nich wymogi jakościowe, jest dopuszczony do obrotu i stosowania w jednostkach ochrony zdrowia na terenie RP oraz że, na żądanie Zamawiającego dostarczy odpowiednie dokumenty potwierdzające ich</w:t>
      </w:r>
      <w:r w:rsidRPr="009122F6">
        <w:rPr>
          <w:rFonts w:ascii="Arial" w:hAnsi="Arial" w:cs="Arial"/>
          <w:color w:val="FF0000"/>
          <w:sz w:val="20"/>
          <w:szCs w:val="20"/>
        </w:rPr>
        <w:t xml:space="preserve"> </w:t>
      </w:r>
      <w:r w:rsidRPr="00893082">
        <w:rPr>
          <w:rFonts w:ascii="Arial" w:hAnsi="Arial" w:cs="Arial"/>
          <w:sz w:val="20"/>
          <w:szCs w:val="20"/>
        </w:rPr>
        <w:t>spełnianie.</w:t>
      </w:r>
    </w:p>
    <w:p w:rsidR="002A2C04" w:rsidRPr="005B49D3" w:rsidRDefault="002A2C04" w:rsidP="002A2C0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</w:rPr>
      </w:pPr>
      <w:r w:rsidRPr="005B49D3">
        <w:rPr>
          <w:rFonts w:ascii="Arial" w:hAnsi="Arial" w:cs="Arial"/>
          <w:sz w:val="20"/>
        </w:rPr>
        <w:t xml:space="preserve">Wykonawca wraz z dostawą towaru dostarczy fakturę. Na fakturze lub dokumencie WZ, znajdować się będzie </w:t>
      </w:r>
      <w:r w:rsidRPr="005B49D3">
        <w:rPr>
          <w:rFonts w:ascii="Arial" w:hAnsi="Arial" w:cs="Arial"/>
          <w:sz w:val="20"/>
          <w:u w:val="single"/>
        </w:rPr>
        <w:t>numer serii oraz data ważności dla każdej pozycji asortymentu danej dostawy.</w:t>
      </w:r>
      <w:r w:rsidRPr="005B49D3">
        <w:rPr>
          <w:rFonts w:ascii="Arial" w:hAnsi="Arial" w:cs="Arial"/>
          <w:sz w:val="20"/>
        </w:rPr>
        <w:t xml:space="preserve"> </w:t>
      </w:r>
    </w:p>
    <w:p w:rsidR="002A2C04" w:rsidRPr="005B49D3" w:rsidRDefault="002A2C04" w:rsidP="002A2C0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</w:rPr>
      </w:pPr>
      <w:r w:rsidRPr="005B49D3">
        <w:rPr>
          <w:rFonts w:ascii="Arial" w:hAnsi="Arial" w:cs="Arial"/>
          <w:sz w:val="20"/>
        </w:rPr>
        <w:t>Dostawa towaru nastąpi maksymalnie w ciągu</w:t>
      </w:r>
      <w:r>
        <w:rPr>
          <w:rFonts w:ascii="Arial" w:hAnsi="Arial" w:cs="Arial"/>
          <w:sz w:val="20"/>
        </w:rPr>
        <w:t xml:space="preserve"> ……</w:t>
      </w:r>
      <w:r w:rsidRPr="005B49D3">
        <w:rPr>
          <w:rFonts w:ascii="Arial" w:hAnsi="Arial" w:cs="Arial"/>
          <w:b/>
          <w:sz w:val="20"/>
        </w:rPr>
        <w:t xml:space="preserve"> </w:t>
      </w:r>
      <w:r w:rsidRPr="00C4040A">
        <w:rPr>
          <w:rFonts w:ascii="Arial" w:hAnsi="Arial" w:cs="Arial"/>
          <w:sz w:val="20"/>
        </w:rPr>
        <w:t>dni roboczych</w:t>
      </w:r>
      <w:r w:rsidRPr="005B49D3">
        <w:rPr>
          <w:rFonts w:ascii="Arial" w:hAnsi="Arial" w:cs="Arial"/>
          <w:b/>
          <w:sz w:val="20"/>
        </w:rPr>
        <w:t xml:space="preserve"> </w:t>
      </w:r>
      <w:r w:rsidRPr="005B49D3">
        <w:rPr>
          <w:rFonts w:ascii="Arial" w:hAnsi="Arial" w:cs="Arial"/>
          <w:sz w:val="20"/>
        </w:rPr>
        <w:t>od daty otrzymania zamówienia.</w:t>
      </w:r>
    </w:p>
    <w:p w:rsidR="002A2C04" w:rsidRPr="005B49D3" w:rsidRDefault="002A2C04" w:rsidP="002A2C0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</w:rPr>
      </w:pPr>
      <w:r w:rsidRPr="005B49D3">
        <w:rPr>
          <w:rFonts w:ascii="Arial" w:hAnsi="Arial" w:cs="Arial"/>
          <w:sz w:val="20"/>
        </w:rPr>
        <w:t>W przypadku, gdy Wykonawca nie dostarczy przedmiotu umowy lub dostawa nie nastąpi w</w:t>
      </w:r>
      <w:r>
        <w:rPr>
          <w:rFonts w:ascii="Arial" w:hAnsi="Arial" w:cs="Arial"/>
          <w:sz w:val="20"/>
        </w:rPr>
        <w:t xml:space="preserve"> </w:t>
      </w:r>
      <w:r w:rsidRPr="005B49D3">
        <w:rPr>
          <w:rFonts w:ascii="Arial" w:hAnsi="Arial" w:cs="Arial"/>
          <w:sz w:val="20"/>
        </w:rPr>
        <w:t>terminie określonym w §</w:t>
      </w:r>
      <w:r>
        <w:rPr>
          <w:rFonts w:ascii="Arial" w:hAnsi="Arial" w:cs="Arial"/>
          <w:sz w:val="20"/>
        </w:rPr>
        <w:t>4</w:t>
      </w:r>
      <w:r w:rsidRPr="005B49D3">
        <w:rPr>
          <w:rFonts w:ascii="Arial" w:hAnsi="Arial" w:cs="Arial"/>
          <w:sz w:val="20"/>
        </w:rPr>
        <w:t xml:space="preserve"> ust.</w:t>
      </w:r>
      <w:r>
        <w:rPr>
          <w:rFonts w:ascii="Arial" w:hAnsi="Arial" w:cs="Arial"/>
          <w:sz w:val="20"/>
        </w:rPr>
        <w:t xml:space="preserve"> </w:t>
      </w:r>
      <w:r w:rsidRPr="005B49D3">
        <w:rPr>
          <w:rFonts w:ascii="Arial" w:hAnsi="Arial" w:cs="Arial"/>
          <w:sz w:val="20"/>
        </w:rPr>
        <w:t xml:space="preserve">4, Zamawiający zastrzega sobie prawo dokonania zakupu </w:t>
      </w:r>
      <w:r>
        <w:rPr>
          <w:rFonts w:ascii="Arial" w:hAnsi="Arial" w:cs="Arial"/>
          <w:sz w:val="20"/>
        </w:rPr>
        <w:t>i</w:t>
      </w:r>
      <w:r w:rsidRPr="005B49D3">
        <w:rPr>
          <w:rFonts w:ascii="Arial" w:hAnsi="Arial" w:cs="Arial"/>
          <w:sz w:val="20"/>
        </w:rPr>
        <w:t>nterwencyjnego od innego dostawcy w ilości i asortymencie nie zrealizowanej w terminie dostawy.</w:t>
      </w:r>
    </w:p>
    <w:p w:rsidR="002A2C04" w:rsidRPr="005B49D3" w:rsidRDefault="002A2C04" w:rsidP="002A2C0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</w:rPr>
      </w:pPr>
      <w:r w:rsidRPr="005B49D3">
        <w:rPr>
          <w:rFonts w:ascii="Arial" w:hAnsi="Arial" w:cs="Arial"/>
          <w:sz w:val="20"/>
        </w:rPr>
        <w:t>W przypadku zakupu interwencyjnego zmniejsza się odpowiednio wielkość przedmiotu umowy oraz wartość umowy o wielkość tego zakupu.</w:t>
      </w:r>
    </w:p>
    <w:p w:rsidR="002A2C04" w:rsidRPr="005B49D3" w:rsidRDefault="002A2C04" w:rsidP="002A2C0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</w:rPr>
      </w:pPr>
      <w:r w:rsidRPr="005B49D3">
        <w:rPr>
          <w:rFonts w:ascii="Arial" w:hAnsi="Arial" w:cs="Arial"/>
          <w:sz w:val="20"/>
        </w:rPr>
        <w:t xml:space="preserve">W przypadku zakupu interwencyjnego Wykonawca zobowiązany jest do zwrotu Zamawiającemu różnicy pomiędzy ceną zakupu interwencyjnego i ceną dostawy ustaloną niniejszą umową z </w:t>
      </w:r>
      <w:r w:rsidRPr="005B49D3">
        <w:rPr>
          <w:rFonts w:ascii="Arial" w:hAnsi="Arial" w:cs="Arial"/>
          <w:sz w:val="20"/>
        </w:rPr>
        <w:lastRenderedPageBreak/>
        <w:t xml:space="preserve">wyłączeniem powołania się przez Wykonawcę na okoliczności, które zgodnie z przepisami prawa powszechnie obowiązującego, uprawniają Wykonawcę do odmowy dostarczenia towaru Zamawiającemu. </w:t>
      </w:r>
    </w:p>
    <w:p w:rsidR="002A2C04" w:rsidRPr="005B49D3" w:rsidRDefault="002A2C04" w:rsidP="002A2C0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</w:rPr>
      </w:pPr>
      <w:r w:rsidRPr="005B49D3">
        <w:rPr>
          <w:rFonts w:ascii="Arial" w:hAnsi="Arial" w:cs="Arial"/>
          <w:sz w:val="20"/>
        </w:rPr>
        <w:t xml:space="preserve">W przypadku dostarczenia towaru o nieodpowiedniej jakości, Wykonawca, w razie uznania zasadności reklamacji, na własny koszt zobowiązany będzie do jego wymiany na produkt o odpowiedniej jakości, w ciągu 5 dni roboczych od otrzymania od Zamawiającego reklamacji. </w:t>
      </w:r>
    </w:p>
    <w:p w:rsidR="002A2C04" w:rsidRPr="00C4040A" w:rsidRDefault="002A2C04" w:rsidP="002A2C0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</w:rPr>
      </w:pPr>
      <w:r w:rsidRPr="005B49D3">
        <w:rPr>
          <w:rFonts w:ascii="Arial" w:hAnsi="Arial" w:cs="Arial"/>
          <w:sz w:val="20"/>
        </w:rPr>
        <w:t>Reklamacja dostawy może zostać zgłoszona telefonicznie lub fa</w:t>
      </w:r>
      <w:r>
        <w:rPr>
          <w:rFonts w:ascii="Arial" w:hAnsi="Arial" w:cs="Arial"/>
          <w:sz w:val="20"/>
        </w:rPr>
        <w:t>ksem</w:t>
      </w:r>
      <w:r w:rsidRPr="005B49D3">
        <w:rPr>
          <w:rFonts w:ascii="Arial" w:hAnsi="Arial" w:cs="Arial"/>
          <w:sz w:val="20"/>
        </w:rPr>
        <w:t xml:space="preserve"> przedstawicielowi Wykonawcy, a</w:t>
      </w:r>
      <w:r w:rsidRPr="005B49D3">
        <w:rPr>
          <w:rFonts w:ascii="Arial" w:hAnsi="Arial" w:cs="Arial"/>
          <w:b/>
          <w:sz w:val="20"/>
        </w:rPr>
        <w:t xml:space="preserve"> </w:t>
      </w:r>
      <w:r w:rsidRPr="005B49D3">
        <w:rPr>
          <w:rFonts w:ascii="Arial" w:hAnsi="Arial" w:cs="Arial"/>
          <w:sz w:val="20"/>
        </w:rPr>
        <w:t>następnie potwierdzona na piśmie.</w:t>
      </w:r>
      <w:r w:rsidRPr="00C4040A">
        <w:rPr>
          <w:rFonts w:ascii="Arial" w:hAnsi="Arial" w:cs="Arial"/>
          <w:sz w:val="20"/>
        </w:rPr>
        <w:t xml:space="preserve"> </w:t>
      </w:r>
    </w:p>
    <w:p w:rsidR="002A2C04" w:rsidRPr="005B49D3" w:rsidRDefault="002A2C04" w:rsidP="002A2C04">
      <w:pPr>
        <w:numPr>
          <w:ilvl w:val="0"/>
          <w:numId w:val="1"/>
        </w:numPr>
        <w:suppressAutoHyphens w:val="0"/>
        <w:overflowPunct w:val="0"/>
        <w:autoSpaceDE w:val="0"/>
        <w:ind w:left="425" w:hanging="425"/>
        <w:jc w:val="both"/>
        <w:textAlignment w:val="baseline"/>
        <w:rPr>
          <w:rFonts w:ascii="Arial" w:hAnsi="Arial" w:cs="Arial"/>
          <w:sz w:val="20"/>
        </w:rPr>
      </w:pPr>
      <w:r w:rsidRPr="005B49D3">
        <w:rPr>
          <w:rFonts w:ascii="Arial" w:hAnsi="Arial" w:cs="Arial"/>
          <w:sz w:val="20"/>
        </w:rPr>
        <w:t xml:space="preserve">Termin rozpatrzenia reklamacji nie będzie dłuższy niż 5 dni roboczych od dnia zgłoszenia. </w:t>
      </w:r>
    </w:p>
    <w:p w:rsidR="002A2C04" w:rsidRPr="005B49D3" w:rsidRDefault="002A2C04" w:rsidP="002A2C04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</w:rPr>
      </w:pPr>
      <w:r w:rsidRPr="005B49D3">
        <w:rPr>
          <w:rFonts w:ascii="Arial" w:hAnsi="Arial" w:cs="Arial"/>
          <w:sz w:val="20"/>
        </w:rPr>
        <w:t>W przypadku zwłoki w terminie dostawy podanym w umowie, nie uzgodnionym z Zamawiającym</w:t>
      </w:r>
      <w:r w:rsidRPr="00EC331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5B49D3">
        <w:rPr>
          <w:rFonts w:ascii="Arial" w:hAnsi="Arial" w:cs="Arial"/>
          <w:sz w:val="20"/>
        </w:rPr>
        <w:t xml:space="preserve">przewiduje się kary umowne w wysokości odsetek ustawowych za każdy dzień zwłoki, liczone od kwoty danej dostawy. </w:t>
      </w:r>
    </w:p>
    <w:p w:rsidR="002A2C04" w:rsidRPr="005B49D3" w:rsidRDefault="002A2C04" w:rsidP="002A2C04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</w:rPr>
      </w:pPr>
      <w:r w:rsidRPr="005B49D3">
        <w:rPr>
          <w:rFonts w:ascii="Arial" w:hAnsi="Arial" w:cs="Arial"/>
          <w:sz w:val="20"/>
        </w:rPr>
        <w:t>W przypadku trzykrotnie powtarzających się nieterminowych dostaw towaru</w:t>
      </w:r>
      <w:r>
        <w:rPr>
          <w:rFonts w:ascii="Arial" w:hAnsi="Arial" w:cs="Arial"/>
          <w:sz w:val="20"/>
        </w:rPr>
        <w:t xml:space="preserve"> lub dostaw towaru</w:t>
      </w:r>
      <w:r w:rsidRPr="005B49D3">
        <w:rPr>
          <w:rFonts w:ascii="Arial" w:hAnsi="Arial" w:cs="Arial"/>
          <w:sz w:val="20"/>
        </w:rPr>
        <w:t xml:space="preserve"> o właściwościach niezgodnych z wymaganiami Zamawiającego określonymi w specyfikacji istotnych warunków niniejszego zamówienia lub w przypadku nieuwzględnienia reklamacji,</w:t>
      </w:r>
      <w:r>
        <w:rPr>
          <w:rFonts w:ascii="Arial" w:hAnsi="Arial" w:cs="Arial"/>
          <w:sz w:val="20"/>
        </w:rPr>
        <w:t xml:space="preserve"> </w:t>
      </w:r>
      <w:r w:rsidRPr="005B49D3">
        <w:rPr>
          <w:rFonts w:ascii="Arial" w:hAnsi="Arial" w:cs="Arial"/>
          <w:sz w:val="20"/>
        </w:rPr>
        <w:t xml:space="preserve">Zamawiający zastrzega sobie prawo rozwiązania umowy bez ponoszenia skutków prawnych. </w:t>
      </w:r>
    </w:p>
    <w:p w:rsidR="002A2C04" w:rsidRPr="00735494" w:rsidRDefault="002A2C04" w:rsidP="002A2C04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2A2C04" w:rsidRPr="00735494" w:rsidRDefault="002A2C04" w:rsidP="002A2C04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2A2C04" w:rsidRPr="00735494" w:rsidRDefault="002A2C04" w:rsidP="002A2C0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1. Zamawiający dopuszcza zmianę postanowień zawartej umowy w stosunku do treści oferty na podstawie, której dokonano wyboru Wykonawcy w przypadku:</w:t>
      </w:r>
    </w:p>
    <w:p w:rsidR="002A2C04" w:rsidRPr="00735494" w:rsidRDefault="002A2C04" w:rsidP="002A2C04">
      <w:pPr>
        <w:numPr>
          <w:ilvl w:val="0"/>
          <w:numId w:val="8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zmiany lub wycofania </w:t>
      </w:r>
      <w:r>
        <w:rPr>
          <w:rFonts w:ascii="Arial" w:hAnsi="Arial" w:cs="Arial"/>
          <w:sz w:val="20"/>
          <w:szCs w:val="20"/>
        </w:rPr>
        <w:t>towaru</w:t>
      </w:r>
      <w:r w:rsidRPr="00735494">
        <w:rPr>
          <w:rFonts w:ascii="Arial" w:hAnsi="Arial" w:cs="Arial"/>
          <w:sz w:val="20"/>
          <w:szCs w:val="20"/>
        </w:rPr>
        <w:t xml:space="preserve"> przez producenta. Warunkiem dokonania takiej zmiany jest wycofanie oferowanego produktu z rynku, zastąpienie go innym, lub pojawienie się lepszego w tej samej lub niższej cenie. W takim przypadku należy wprowadzić zmianę umowy zastępującą dany produkt innym lub wycofującą produkt - aneksem. Zmiana taka nie może spowodować zwiększenia wartości umowy;</w:t>
      </w:r>
    </w:p>
    <w:p w:rsidR="002A2C04" w:rsidRPr="00735494" w:rsidRDefault="002A2C04" w:rsidP="002A2C0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wystąpienia istotnej zmiany okoliczności powodującej, że wykonanie umowy nie leży w interesie publicznym, czego nie można było przewidzieć w chwili zawarcia umowy lub zmiany te są korzystne dla Zamawiającego. </w:t>
      </w:r>
    </w:p>
    <w:p w:rsidR="002A2C04" w:rsidRPr="00735494" w:rsidRDefault="002A2C04" w:rsidP="002A2C04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ustawowej zmiany stawki podatku VAT oraz cen urzędowych na produkty objęte niniejszym zamówieniem. W przypadku zmiany stawki podatku VAT zmianie ulegnie wyłącznie cena brutto, cena netto pozostanie bez zmian.</w:t>
      </w:r>
    </w:p>
    <w:p w:rsidR="002A2C04" w:rsidRPr="00735494" w:rsidRDefault="002A2C04" w:rsidP="002A2C04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2. Wszelkie zmiany umowy wymagają formy pisemnej pod rygorem nieważności.</w:t>
      </w:r>
    </w:p>
    <w:p w:rsidR="002A2C04" w:rsidRPr="00735494" w:rsidRDefault="002A2C04" w:rsidP="002A2C04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3. Załącznik nr 1 (asortymentowo - cenowy) do niniejszej umowy stanowi jej integralną część.</w:t>
      </w:r>
    </w:p>
    <w:p w:rsidR="002A2C04" w:rsidRPr="00735494" w:rsidRDefault="002A2C04" w:rsidP="002A2C04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2A2C04" w:rsidRPr="00735494" w:rsidRDefault="002A2C04" w:rsidP="002A2C04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2A2C04" w:rsidRPr="00735494" w:rsidRDefault="002A2C04" w:rsidP="002A2C04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Niniejsza umowa obowiązuje w czasie </w:t>
      </w:r>
      <w:r>
        <w:rPr>
          <w:rFonts w:ascii="Arial" w:hAnsi="Arial" w:cs="Arial"/>
          <w:sz w:val="20"/>
          <w:szCs w:val="20"/>
        </w:rPr>
        <w:t xml:space="preserve">12 miesięcy, </w:t>
      </w:r>
      <w:r w:rsidRPr="00735494">
        <w:rPr>
          <w:rFonts w:ascii="Arial" w:hAnsi="Arial" w:cs="Arial"/>
          <w:sz w:val="20"/>
          <w:szCs w:val="20"/>
        </w:rPr>
        <w:t xml:space="preserve">oznaczonym </w:t>
      </w:r>
      <w:r>
        <w:rPr>
          <w:rFonts w:ascii="Arial" w:hAnsi="Arial" w:cs="Arial"/>
          <w:b/>
          <w:sz w:val="20"/>
          <w:szCs w:val="20"/>
        </w:rPr>
        <w:t>od ………. do ……….. .</w:t>
      </w:r>
    </w:p>
    <w:p w:rsidR="002A2C04" w:rsidRDefault="002A2C04" w:rsidP="002A2C04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2A2C04" w:rsidRPr="00735494" w:rsidRDefault="002A2C04" w:rsidP="002A2C04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:rsidR="002A2C04" w:rsidRPr="00735494" w:rsidRDefault="002A2C04" w:rsidP="002A2C04">
      <w:pPr>
        <w:numPr>
          <w:ilvl w:val="1"/>
          <w:numId w:val="6"/>
        </w:numPr>
        <w:tabs>
          <w:tab w:val="clear" w:pos="1440"/>
          <w:tab w:val="left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</w:p>
    <w:p w:rsidR="002A2C04" w:rsidRPr="00735494" w:rsidRDefault="002A2C04" w:rsidP="002A2C04">
      <w:pPr>
        <w:numPr>
          <w:ilvl w:val="1"/>
          <w:numId w:val="6"/>
        </w:numPr>
        <w:tabs>
          <w:tab w:val="left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publicznych, kodeksu cywilnego oraz ustalenia oferty przetargowej</w:t>
      </w:r>
      <w:r>
        <w:rPr>
          <w:rFonts w:ascii="Arial" w:hAnsi="Arial" w:cs="Arial"/>
          <w:sz w:val="20"/>
          <w:szCs w:val="20"/>
        </w:rPr>
        <w:t xml:space="preserve"> Wykonawcy</w:t>
      </w:r>
      <w:r w:rsidRPr="00735494">
        <w:rPr>
          <w:rFonts w:ascii="Arial" w:hAnsi="Arial" w:cs="Arial"/>
          <w:sz w:val="20"/>
          <w:szCs w:val="20"/>
        </w:rPr>
        <w:t>.</w:t>
      </w:r>
    </w:p>
    <w:p w:rsidR="002A2C04" w:rsidRPr="00735494" w:rsidRDefault="002A2C04" w:rsidP="002A2C04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2A2C04" w:rsidRPr="00735494" w:rsidRDefault="002A2C04" w:rsidP="002A2C04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2A2C04" w:rsidRPr="00735494" w:rsidRDefault="002A2C04" w:rsidP="002A2C0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2A2C04" w:rsidRPr="00735494" w:rsidRDefault="002A2C04" w:rsidP="002A2C04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2A2C04" w:rsidRPr="00735494" w:rsidRDefault="002A2C04" w:rsidP="002A2C04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:rsidR="002A2C04" w:rsidRPr="00735494" w:rsidRDefault="002A2C04" w:rsidP="002A2C0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2A2C04" w:rsidRPr="00565F28" w:rsidRDefault="002A2C04" w:rsidP="002A2C04">
      <w:pPr>
        <w:rPr>
          <w:rFonts w:ascii="Arial" w:hAnsi="Arial" w:cs="Arial"/>
          <w:sz w:val="20"/>
          <w:szCs w:val="20"/>
        </w:rPr>
      </w:pPr>
    </w:p>
    <w:p w:rsidR="002A2C04" w:rsidRPr="00735494" w:rsidRDefault="002A2C04" w:rsidP="002A2C04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2A2C04" w:rsidRDefault="002A2C04" w:rsidP="002A2C04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2A2C04" w:rsidRPr="00735494" w:rsidRDefault="002A2C04" w:rsidP="002A2C04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ZAMAWIAJĄCY</w:t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2A2C04" w:rsidRPr="00565F28" w:rsidRDefault="002A2C04" w:rsidP="002A2C04">
      <w:pPr>
        <w:rPr>
          <w:rFonts w:ascii="Arial" w:hAnsi="Arial" w:cs="Arial"/>
          <w:b/>
          <w:sz w:val="20"/>
          <w:szCs w:val="20"/>
        </w:rPr>
      </w:pPr>
    </w:p>
    <w:p w:rsidR="002A2C04" w:rsidRDefault="002A2C04" w:rsidP="002A2C04">
      <w:pPr>
        <w:ind w:left="360" w:hanging="360"/>
        <w:rPr>
          <w:rFonts w:ascii="Arial" w:hAnsi="Arial" w:cs="Arial"/>
          <w:sz w:val="20"/>
          <w:szCs w:val="20"/>
        </w:rPr>
      </w:pPr>
    </w:p>
    <w:p w:rsidR="002A2C04" w:rsidRDefault="002A2C04" w:rsidP="002A2C04">
      <w:pPr>
        <w:ind w:left="360" w:hanging="360"/>
        <w:rPr>
          <w:rFonts w:ascii="Arial" w:hAnsi="Arial" w:cs="Arial"/>
          <w:sz w:val="20"/>
          <w:szCs w:val="20"/>
        </w:rPr>
      </w:pPr>
    </w:p>
    <w:p w:rsidR="002A2C04" w:rsidRDefault="002A2C04" w:rsidP="002A2C04">
      <w:pPr>
        <w:ind w:left="360" w:hanging="360"/>
        <w:rPr>
          <w:rFonts w:ascii="Arial" w:hAnsi="Arial" w:cs="Arial"/>
          <w:sz w:val="20"/>
          <w:szCs w:val="20"/>
        </w:rPr>
      </w:pPr>
    </w:p>
    <w:p w:rsidR="002A2C04" w:rsidRDefault="002A2C04" w:rsidP="002A2C04">
      <w:pPr>
        <w:ind w:left="360" w:hanging="360"/>
        <w:rPr>
          <w:rFonts w:ascii="Arial" w:hAnsi="Arial" w:cs="Arial"/>
          <w:sz w:val="20"/>
          <w:szCs w:val="20"/>
        </w:rPr>
      </w:pPr>
    </w:p>
    <w:p w:rsidR="002A2C04" w:rsidRPr="00083E48" w:rsidRDefault="002A2C04" w:rsidP="002A2C04">
      <w:pPr>
        <w:ind w:left="360" w:hanging="360"/>
        <w:rPr>
          <w:rFonts w:ascii="Arial" w:hAnsi="Arial" w:cs="Arial"/>
          <w:sz w:val="20"/>
          <w:szCs w:val="20"/>
        </w:rPr>
      </w:pPr>
    </w:p>
    <w:sectPr w:rsidR="002A2C04" w:rsidRPr="00083E48" w:rsidSect="00D3392F">
      <w:head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2A2C04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18</w:t>
    </w:r>
    <w:r w:rsidRPr="006E6F04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23"/>
    <w:multiLevelType w:val="singleLevel"/>
    <w:tmpl w:val="00000023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4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5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8A74DA"/>
    <w:multiLevelType w:val="hybridMultilevel"/>
    <w:tmpl w:val="76981A9E"/>
    <w:lvl w:ilvl="0" w:tplc="9998F75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A2C04"/>
    <w:rsid w:val="002A2C04"/>
    <w:rsid w:val="00C6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C0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2C04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A2C04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2A2C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2C0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A2C0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A2C0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ust">
    <w:name w:val="ust"/>
    <w:link w:val="ustZnak"/>
    <w:rsid w:val="002A2C04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2A2C04"/>
    <w:rPr>
      <w:rFonts w:ascii="Times New Roman" w:eastAsia="MS Mincho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5576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2016-12-06T11:49:00Z</dcterms:created>
  <dcterms:modified xsi:type="dcterms:W3CDTF">2016-12-06T11:50:00Z</dcterms:modified>
</cp:coreProperties>
</file>