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6B" w:rsidRDefault="00A9646B" w:rsidP="00A9646B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</w:p>
    <w:p w:rsidR="00A9646B" w:rsidRDefault="00A9646B" w:rsidP="00A9646B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do SIWZ</w:t>
      </w:r>
    </w:p>
    <w:p w:rsidR="00A9646B" w:rsidRPr="00DF2BF1" w:rsidRDefault="00A9646B" w:rsidP="00A9646B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F2BF1">
        <w:rPr>
          <w:rFonts w:ascii="Arial" w:hAnsi="Arial" w:cs="Arial"/>
          <w:b/>
          <w:sz w:val="20"/>
          <w:szCs w:val="20"/>
          <w:lang w:eastAsia="pl-PL"/>
        </w:rPr>
        <w:t>FORMULARZ ASORTYMENTOWO-CENOWY</w:t>
      </w: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>Grupa 1</w:t>
      </w:r>
    </w:p>
    <w:p w:rsidR="00A9646B" w:rsidRPr="008521CF" w:rsidRDefault="00A9646B" w:rsidP="00A9646B">
      <w:pPr>
        <w:pStyle w:val="western"/>
        <w:spacing w:before="0" w:beforeAutospacing="0" w:after="0" w:afterAutospacing="0"/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97"/>
        <w:gridCol w:w="597"/>
        <w:gridCol w:w="1165"/>
        <w:gridCol w:w="1742"/>
        <w:gridCol w:w="1046"/>
        <w:gridCol w:w="1400"/>
        <w:gridCol w:w="994"/>
        <w:gridCol w:w="1505"/>
        <w:gridCol w:w="1535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9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65" w:type="dxa"/>
            <w:shd w:val="pct12" w:color="auto" w:fill="auto"/>
          </w:tcPr>
          <w:p w:rsidR="00A9646B" w:rsidRPr="006C462B" w:rsidRDefault="00A9646B" w:rsidP="00A9646B">
            <w:pPr>
              <w:tabs>
                <w:tab w:val="left" w:pos="190"/>
              </w:tabs>
              <w:ind w:lef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742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0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0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Elastyczna siatka opatrunkowa na dłoń, przedramię, stopę, łokieć (typu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Codofix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:rsidR="00A9646B" w:rsidRPr="006C462B" w:rsidRDefault="00A9646B" w:rsidP="00A9646B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op. 25 m - w stanie rozciągniętym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ramię, podudzie, kolano (typu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udo, głowę </w:t>
            </w:r>
            <w:r>
              <w:rPr>
                <w:sz w:val="20"/>
                <w:szCs w:val="20"/>
              </w:rPr>
              <w:t>(</w:t>
            </w:r>
            <w:r w:rsidRPr="006C462B">
              <w:rPr>
                <w:sz w:val="20"/>
                <w:szCs w:val="20"/>
              </w:rPr>
              <w:t xml:space="preserve">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siatka opatrunkowa na klatkę piersiową, brzuch (typu </w:t>
            </w:r>
            <w:proofErr w:type="spellStart"/>
            <w:r w:rsidRPr="006C462B">
              <w:rPr>
                <w:sz w:val="20"/>
                <w:szCs w:val="20"/>
              </w:rPr>
              <w:t>Codofix</w:t>
            </w:r>
            <w:proofErr w:type="spellEnd"/>
            <w:r w:rsidRPr="006C462B">
              <w:rPr>
                <w:sz w:val="20"/>
                <w:szCs w:val="20"/>
              </w:rPr>
              <w:t xml:space="preserve">),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Chusta trójkątna bawełniana </w:t>
            </w:r>
            <w:r w:rsidRPr="006C462B">
              <w:rPr>
                <w:sz w:val="20"/>
                <w:szCs w:val="20"/>
              </w:rPr>
              <w:br/>
              <w:t>lub włókninowa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Lignina bielona, arkusze,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pakowana po 5 kg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Elastyczna siatka opatrunkowa na biodra, brzuch op. 25 m – w stanie </w:t>
            </w:r>
            <w:proofErr w:type="spellStart"/>
            <w:r>
              <w:rPr>
                <w:sz w:val="20"/>
                <w:szCs w:val="20"/>
              </w:rPr>
              <w:t>rozciągnietym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9646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863" w:type="dxa"/>
            <w:gridSpan w:val="6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46B" w:rsidRPr="00C623E9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A9646B" w:rsidRPr="00C623E9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9646B" w:rsidRPr="00C623E9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/>
    <w:p w:rsidR="00A9646B" w:rsidRPr="0052511C" w:rsidRDefault="00A9646B" w:rsidP="00A9646B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A9646B" w:rsidRPr="0052511C" w:rsidRDefault="00A9646B" w:rsidP="00A9646B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9646B" w:rsidRPr="0052511C" w:rsidRDefault="00A9646B" w:rsidP="00A9646B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9646B" w:rsidRPr="0052511C" w:rsidRDefault="00A9646B" w:rsidP="00A9646B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A9646B" w:rsidRPr="0052511C" w:rsidRDefault="00A9646B" w:rsidP="00A9646B">
      <w:pPr>
        <w:spacing w:line="360" w:lineRule="auto"/>
      </w:pPr>
    </w:p>
    <w:p w:rsidR="00A9646B" w:rsidRDefault="00A9646B" w:rsidP="00A9646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2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1"/>
        <w:gridCol w:w="596"/>
        <w:gridCol w:w="1116"/>
        <w:gridCol w:w="1740"/>
        <w:gridCol w:w="1045"/>
        <w:gridCol w:w="1399"/>
        <w:gridCol w:w="994"/>
        <w:gridCol w:w="1555"/>
        <w:gridCol w:w="1535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740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5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17 nitkowa, 4 warstwowa, 45cm x 70cm, z nitką radiacyjną i tasiemką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rPr>
          <w:trHeight w:val="543"/>
        </w:trPr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17 nitkowa, 4 warstwowa, 75cm x 90cm, z nitką radiacyjną i tasiemką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Opatrunek foliowy (np. </w:t>
            </w:r>
            <w:proofErr w:type="spellStart"/>
            <w:r w:rsidRPr="006C462B">
              <w:rPr>
                <w:sz w:val="20"/>
                <w:szCs w:val="20"/>
              </w:rPr>
              <w:t>Opsite</w:t>
            </w:r>
            <w:proofErr w:type="spellEnd"/>
            <w:r w:rsidRPr="006C462B">
              <w:rPr>
                <w:sz w:val="20"/>
                <w:szCs w:val="20"/>
              </w:rPr>
              <w:t>)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15cm x 27-28cm</w:t>
            </w:r>
            <w:r>
              <w:rPr>
                <w:sz w:val="20"/>
                <w:szCs w:val="20"/>
              </w:rPr>
              <w:t xml:space="preserve"> x 4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30cm x 27-28 </w:t>
            </w:r>
            <w:r>
              <w:rPr>
                <w:sz w:val="20"/>
                <w:szCs w:val="20"/>
              </w:rPr>
              <w:t>cm x 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40cm x 42cm x </w:t>
            </w:r>
            <w:r>
              <w:rPr>
                <w:sz w:val="20"/>
                <w:szCs w:val="20"/>
              </w:rPr>
              <w:t>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10cm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</w:t>
            </w:r>
            <w:proofErr w:type="spellStart"/>
            <w:r w:rsidRPr="006C462B">
              <w:rPr>
                <w:sz w:val="20"/>
                <w:szCs w:val="20"/>
              </w:rPr>
              <w:t>hypoalergiczna</w:t>
            </w:r>
            <w:proofErr w:type="spellEnd"/>
            <w:r w:rsidRPr="006C462B">
              <w:rPr>
                <w:sz w:val="20"/>
                <w:szCs w:val="20"/>
              </w:rPr>
              <w:t xml:space="preserve"> 10m x 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Wata opatrunkowa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op.= 0,5 kg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740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814" w:type="dxa"/>
            <w:gridSpan w:val="6"/>
            <w:shd w:val="clear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CA616C" w:rsidRDefault="00A9646B" w:rsidP="00A9646B">
            <w:pPr>
              <w:pStyle w:val="western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A9646B" w:rsidRPr="00336B4A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Uwaga! Poz. 1-2 - wyroby zarejestrowane w klasie II a, reguła 7, jako chirurgiczne inwazyjne wyroby medyczne do krótkotrwałego użytku</w:t>
      </w:r>
    </w:p>
    <w:p w:rsidR="00A9646B" w:rsidRDefault="00A9646B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9646B" w:rsidRPr="0052511C" w:rsidRDefault="00A9646B" w:rsidP="00A9646B">
      <w:pPr>
        <w:spacing w:line="48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A9646B" w:rsidRDefault="00A9646B" w:rsidP="00A9646B">
      <w:pPr>
        <w:spacing w:line="48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9646B" w:rsidRPr="0052511C" w:rsidRDefault="00A9646B" w:rsidP="00A9646B">
      <w:pPr>
        <w:spacing w:line="360" w:lineRule="auto"/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A9646B" w:rsidRPr="00F23574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lastRenderedPageBreak/>
        <w:t>Grupa 3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36"/>
        <w:gridCol w:w="595"/>
        <w:gridCol w:w="1116"/>
        <w:gridCol w:w="1707"/>
        <w:gridCol w:w="1026"/>
        <w:gridCol w:w="1398"/>
        <w:gridCol w:w="994"/>
        <w:gridCol w:w="1687"/>
        <w:gridCol w:w="1522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3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bowanie</w:t>
            </w:r>
            <w:proofErr w:type="spellEnd"/>
          </w:p>
        </w:tc>
        <w:tc>
          <w:tcPr>
            <w:tcW w:w="170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8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68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Jałowe kombinowane kompresy chłonne,10 cm x 20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170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Podkłady dla chorych z warstwą chłonną z rozdrobnionej celulozy, folia zewnętrzna nieprzepuszczająca wilgoci 60cm x 60cm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2.16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Podkłady dla chorych z warstwą chłonną z rozdrobnionej celulozy, folia zewnętrzna nieprzepuszczająca wilgoci,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60 cm x 90cm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17.160</w:t>
            </w:r>
          </w:p>
        </w:tc>
        <w:tc>
          <w:tcPr>
            <w:tcW w:w="170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oczne jałowe,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50-56 mm x 60- 70 mm x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Jałowe kombinowane kompresy chłonne,20 cm x 40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1.620</w:t>
            </w:r>
          </w:p>
        </w:tc>
        <w:tc>
          <w:tcPr>
            <w:tcW w:w="170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696" w:type="dxa"/>
            <w:gridSpan w:val="6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9646B" w:rsidRPr="006B577D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9646B" w:rsidRPr="006B577D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9646B" w:rsidRPr="0052511C" w:rsidRDefault="00A9646B" w:rsidP="00A9646B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A9646B" w:rsidRPr="0052511C" w:rsidRDefault="00A9646B" w:rsidP="00A9646B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9646B" w:rsidRPr="0052511C" w:rsidRDefault="00A9646B" w:rsidP="00A9646B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9646B" w:rsidRPr="0052511C" w:rsidRDefault="00A9646B" w:rsidP="00A9646B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A9646B" w:rsidRPr="0052511C" w:rsidRDefault="00A9646B" w:rsidP="00A9646B">
      <w:pPr>
        <w:spacing w:line="360" w:lineRule="auto"/>
      </w:pPr>
    </w:p>
    <w:p w:rsidR="00A9646B" w:rsidRPr="001006F4" w:rsidRDefault="00A9646B" w:rsidP="00A9646B"/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4</w:t>
      </w: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031"/>
        <w:gridCol w:w="595"/>
        <w:gridCol w:w="1116"/>
        <w:gridCol w:w="1408"/>
        <w:gridCol w:w="1260"/>
        <w:gridCol w:w="1134"/>
        <w:gridCol w:w="709"/>
        <w:gridCol w:w="1134"/>
        <w:gridCol w:w="1559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3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408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260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70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shd w:val="pct12" w:color="auto" w:fill="auto"/>
          </w:tcPr>
          <w:p w:rsidR="00A9646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5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3.240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9.125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6.390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z zapinką,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elastyczna tkana,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12 cm, z zapinką, wielokrotnego użytku,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1.320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elastyczna tkana 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z zapinką, pakowana ā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3.680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Opaska gipsowa szybkowiążąca </w:t>
            </w:r>
            <w:r w:rsidRPr="006C462B">
              <w:rPr>
                <w:sz w:val="20"/>
                <w:szCs w:val="20"/>
              </w:rPr>
              <w:t>(3-5 minut), 10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12 cm x 300 </w:t>
            </w:r>
            <w:proofErr w:type="spellStart"/>
            <w:r w:rsidRPr="006C462B">
              <w:rPr>
                <w:sz w:val="20"/>
                <w:szCs w:val="20"/>
              </w:rPr>
              <w:t>cm</w:t>
            </w:r>
            <w:r>
              <w:rPr>
                <w:sz w:val="20"/>
                <w:szCs w:val="20"/>
              </w:rPr>
              <w:t>,tolerancja</w:t>
            </w:r>
            <w:proofErr w:type="spellEnd"/>
            <w:r>
              <w:rPr>
                <w:sz w:val="20"/>
                <w:szCs w:val="20"/>
              </w:rPr>
              <w:t xml:space="preserve"> szerokości (±1cm),</w:t>
            </w:r>
            <w:r w:rsidRPr="006C462B">
              <w:rPr>
                <w:sz w:val="20"/>
                <w:szCs w:val="20"/>
              </w:rPr>
              <w:t xml:space="preserve">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.416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gipsowa szybkowiążąca</w:t>
            </w:r>
            <w:r w:rsidRPr="006C462B">
              <w:rPr>
                <w:sz w:val="20"/>
                <w:szCs w:val="20"/>
              </w:rPr>
              <w:t xml:space="preserve"> (3-5 minut), 14-15 cm x 300 cm</w:t>
            </w:r>
            <w:r>
              <w:rPr>
                <w:sz w:val="20"/>
                <w:szCs w:val="20"/>
              </w:rPr>
              <w:t>,</w:t>
            </w:r>
            <w:r w:rsidRPr="006C462B">
              <w:rPr>
                <w:sz w:val="20"/>
                <w:szCs w:val="20"/>
              </w:rPr>
              <w:t xml:space="preserve"> tolerancja szerokości (±1cm), pakowana po 1-2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4.728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6 cm X 300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 xml:space="preserve">, przepuszczający powietrze, 10 cm x 300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 xml:space="preserve">, przepuszczający powietrze, 12 cm x 300 cm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Podkład </w:t>
            </w:r>
            <w:proofErr w:type="spellStart"/>
            <w:r w:rsidRPr="006C462B">
              <w:rPr>
                <w:sz w:val="20"/>
                <w:szCs w:val="20"/>
              </w:rPr>
              <w:t>podgipsowy</w:t>
            </w:r>
            <w:proofErr w:type="spellEnd"/>
            <w:r w:rsidRPr="006C462B">
              <w:rPr>
                <w:sz w:val="20"/>
                <w:szCs w:val="20"/>
              </w:rPr>
              <w:t>, przepuszczający powietrze, 15 cm x 300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4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9926" w:type="dxa"/>
            <w:gridSpan w:val="6"/>
            <w:shd w:val="clear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F14207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:rsidR="00A9646B" w:rsidRPr="00F14207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F14207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A9646B" w:rsidRPr="00F14207" w:rsidRDefault="00A9646B" w:rsidP="00A9646B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D34336" w:rsidRPr="0052511C" w:rsidRDefault="00D34336" w:rsidP="00D34336">
      <w:pPr>
        <w:spacing w:line="360" w:lineRule="auto"/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5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6"/>
        <w:gridCol w:w="596"/>
        <w:gridCol w:w="1116"/>
        <w:gridCol w:w="1740"/>
        <w:gridCol w:w="1045"/>
        <w:gridCol w:w="1406"/>
        <w:gridCol w:w="994"/>
        <w:gridCol w:w="1544"/>
        <w:gridCol w:w="1534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740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włókninie, o bardzo dobrej przylepności, 2,5 cm x 500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5.508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tkaninie, o bardzo dobrej przylepności, 2,5 cm x 500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z opatrunkiem (np. Prestoplast), o bardzo dobrej przylepności, 8 cm x 100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Jałowy opatrunek do mocowania kaniul, samoprzylepny, o bardzo dobrej przylepności, 7,2 - 8 cm x 5-6 cm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6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włókniny do łączenia brzegów ran, zastępujący nici chirurgiczne, o bardzo dobrej przylepności, sterylny, 6 mm x 75-76 mm, </w:t>
            </w:r>
            <w:r w:rsidRPr="006C462B">
              <w:rPr>
                <w:sz w:val="20"/>
                <w:szCs w:val="20"/>
                <w:u w:val="single"/>
              </w:rPr>
              <w:t>op.= 50 x (1x3) szt</w:t>
            </w:r>
            <w:r w:rsidRPr="006C462B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rPr>
          <w:trHeight w:val="65"/>
        </w:trPr>
        <w:tc>
          <w:tcPr>
            <w:tcW w:w="8819" w:type="dxa"/>
            <w:gridSpan w:val="6"/>
            <w:shd w:val="clear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717060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A9646B" w:rsidRPr="00717060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9646B" w:rsidRPr="00717060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D34336" w:rsidRPr="0052511C" w:rsidRDefault="00D34336" w:rsidP="00D34336">
      <w:pPr>
        <w:spacing w:line="360" w:lineRule="auto"/>
      </w:pPr>
    </w:p>
    <w:p w:rsidR="00D34336" w:rsidRPr="001006F4" w:rsidRDefault="00D34336" w:rsidP="00D34336"/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Default="00D34336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Pr="00A53606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A53606">
        <w:rPr>
          <w:b/>
          <w:bCs/>
        </w:rPr>
        <w:lastRenderedPageBreak/>
        <w:t>Grupa 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851"/>
        <w:gridCol w:w="596"/>
        <w:gridCol w:w="1050"/>
        <w:gridCol w:w="1749"/>
        <w:gridCol w:w="1134"/>
        <w:gridCol w:w="1417"/>
        <w:gridCol w:w="993"/>
        <w:gridCol w:w="1559"/>
        <w:gridCol w:w="1417"/>
      </w:tblGrid>
      <w:tr w:rsidR="00A9646B" w:rsidRPr="006C462B" w:rsidTr="00A9646B">
        <w:tc>
          <w:tcPr>
            <w:tcW w:w="51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5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50" w:type="dxa"/>
            <w:shd w:val="pct12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</w:t>
            </w:r>
            <w:proofErr w:type="spellEnd"/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bowanie</w:t>
            </w:r>
            <w:proofErr w:type="spellEnd"/>
          </w:p>
        </w:tc>
        <w:tc>
          <w:tcPr>
            <w:tcW w:w="174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13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3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5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shd w:val="pct12" w:color="auto" w:fill="auto"/>
          </w:tcPr>
          <w:p w:rsidR="00A9646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Producent,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nr katalogowy</w:t>
            </w: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niejałowe,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8 warstwowe,17 nitek,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7,5 cm x 7,5 cm x 100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niejałowe,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8 warstwowe,17 nitek,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10 cm x 10 cm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  <w:u w:val="single"/>
              </w:rPr>
              <w:t xml:space="preserve"> 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nitek, 5 cm x 5 cm x 3 </w:t>
            </w:r>
            <w:proofErr w:type="spellStart"/>
            <w:r w:rsidRPr="006C462B">
              <w:rPr>
                <w:sz w:val="20"/>
                <w:szCs w:val="20"/>
              </w:rPr>
              <w:t>szt</w:t>
            </w:r>
            <w:proofErr w:type="spellEnd"/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b/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nitek,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3 szt.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55.8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jałowe, 8 warstwowe, 17 nitek, 10 cm x 10 cm x 3 szt.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7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gazowe, niejałowe, 16 warstwowe, 17 nitkowe, 7,5 cm x 7,5 cm (kompresy z nitką radiacyjną)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  <w:u w:val="single"/>
              </w:rPr>
              <w:t>op.= 100 sztuk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897" w:type="dxa"/>
            <w:gridSpan w:val="6"/>
            <w:shd w:val="clear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46B" w:rsidRPr="00870305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A9646B" w:rsidRPr="00870305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6B" w:rsidRPr="00870305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</w:t>
      </w:r>
    </w:p>
    <w:p w:rsidR="00A9646B" w:rsidRDefault="00A9646B" w:rsidP="00A9646B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>Poz. 1-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 klasa II a reguła 7 - chirurgiczne inwazyjne wyroby medyczne do krótkotrwałego użytku;</w:t>
      </w:r>
    </w:p>
    <w:p w:rsidR="00A9646B" w:rsidRDefault="00A9646B" w:rsidP="00A9646B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 xml:space="preserve">Poz. </w:t>
      </w:r>
      <w:r>
        <w:rPr>
          <w:rFonts w:ascii="Arial" w:hAnsi="Arial" w:cs="Arial"/>
          <w:b/>
          <w:sz w:val="20"/>
          <w:szCs w:val="20"/>
        </w:rPr>
        <w:t>3</w:t>
      </w:r>
      <w:r w:rsidRPr="005A704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- wyroby sterylizowane parą wodną w nadciśnieniu.</w:t>
      </w: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 xml:space="preserve">Grupa </w:t>
      </w:r>
      <w:r>
        <w:rPr>
          <w:b/>
          <w:bCs/>
        </w:rPr>
        <w:t>7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7"/>
        <w:gridCol w:w="596"/>
        <w:gridCol w:w="1128"/>
        <w:gridCol w:w="1731"/>
        <w:gridCol w:w="1040"/>
        <w:gridCol w:w="1399"/>
        <w:gridCol w:w="994"/>
        <w:gridCol w:w="1595"/>
        <w:gridCol w:w="1531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6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28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Zapotrz-ebowanie</w:t>
            </w:r>
            <w:proofErr w:type="spellEnd"/>
          </w:p>
        </w:tc>
        <w:tc>
          <w:tcPr>
            <w:tcW w:w="173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0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9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Gaza opatrunkowa bawełniana, niejałowa, szer. ok. 90 cm, 17 nitkowa (w składkach)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Serwety z włókniny jałowe, </w:t>
            </w:r>
          </w:p>
          <w:p w:rsidR="00A9646B" w:rsidRPr="006C462B" w:rsidRDefault="00A9646B" w:rsidP="00A9646B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75-80 cm x 90 cm, 2-warstwowe, </w:t>
            </w:r>
            <w:proofErr w:type="spellStart"/>
            <w:r w:rsidRPr="006C462B">
              <w:rPr>
                <w:sz w:val="20"/>
                <w:szCs w:val="20"/>
              </w:rPr>
              <w:t>pełnobarierowe</w:t>
            </w:r>
            <w:proofErr w:type="spellEnd"/>
            <w:r w:rsidRPr="006C462B">
              <w:rPr>
                <w:sz w:val="20"/>
                <w:szCs w:val="20"/>
              </w:rPr>
              <w:t>, operacyjne, nieprzylepne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1.650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Opatrunek parafinowy, sterylny,</w:t>
            </w:r>
          </w:p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10 cm x 10 cm </w:t>
            </w:r>
          </w:p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op.= 10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778" w:type="dxa"/>
            <w:gridSpan w:val="6"/>
            <w:shd w:val="clear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9646B" w:rsidRPr="00EA103C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9646B" w:rsidRPr="00EA103C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pct12" w:color="auto" w:fill="auto"/>
            <w:vAlign w:val="center"/>
          </w:tcPr>
          <w:p w:rsidR="00A9646B" w:rsidRPr="00EA103C" w:rsidRDefault="00A9646B" w:rsidP="00A9646B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D34336" w:rsidRPr="0052511C" w:rsidRDefault="00D34336" w:rsidP="00D34336">
      <w:pPr>
        <w:spacing w:line="360" w:lineRule="auto"/>
      </w:pPr>
    </w:p>
    <w:p w:rsidR="00D34336" w:rsidRPr="001006F4" w:rsidRDefault="00D34336" w:rsidP="00D34336"/>
    <w:p w:rsidR="00A9646B" w:rsidRDefault="00A9646B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Default="00D34336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9646B" w:rsidRPr="00F23574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lastRenderedPageBreak/>
        <w:t>Grupa 8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24"/>
        <w:gridCol w:w="595"/>
        <w:gridCol w:w="1116"/>
        <w:gridCol w:w="1708"/>
        <w:gridCol w:w="1027"/>
        <w:gridCol w:w="1538"/>
        <w:gridCol w:w="851"/>
        <w:gridCol w:w="1711"/>
        <w:gridCol w:w="1522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2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708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7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8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711" w:type="dxa"/>
            <w:shd w:val="pct12" w:color="auto" w:fill="auto"/>
          </w:tcPr>
          <w:p w:rsidR="00A9646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22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Pr="00E519CB" w:rsidRDefault="00A9646B" w:rsidP="00A9646B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E519CB">
              <w:rPr>
                <w:sz w:val="20"/>
                <w:szCs w:val="20"/>
                <w:lang w:val="en-US"/>
              </w:rPr>
              <w:t>Aqua-Gel)  6 cm x 12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napToGrid w:val="0"/>
              <w:spacing w:before="0" w:after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6C462B">
              <w:rPr>
                <w:sz w:val="20"/>
                <w:szCs w:val="20"/>
                <w:lang w:val="de-DE"/>
              </w:rPr>
              <w:t>Aqua-Gel) 12cm x 24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Pr="00A066E2" w:rsidRDefault="00A9646B" w:rsidP="00A9646B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A066E2">
              <w:rPr>
                <w:sz w:val="20"/>
                <w:szCs w:val="20"/>
                <w:lang w:val="en-US"/>
              </w:rPr>
              <w:t>Aqua-Gel) 22 cm x 28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Opatrunek gazowy, nasączony parafiną i 0,5% octanem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chlorheksydyny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</w:rPr>
              <w:t xml:space="preserve">, 10 cm x 10 cm x 10 </w:t>
            </w:r>
            <w:proofErr w:type="spellStart"/>
            <w:r w:rsidRPr="006C462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Sterylny opatrunek półprzepuszczalny, przezroczysty, samoprzylepny do mocowania cewników centralnych z ramką, 10 cm x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462B">
              <w:rPr>
                <w:rFonts w:ascii="Arial" w:hAnsi="Arial" w:cs="Arial"/>
                <w:sz w:val="20"/>
                <w:szCs w:val="20"/>
              </w:rPr>
              <w:t xml:space="preserve"> cm x 100 szt.</w:t>
            </w:r>
          </w:p>
          <w:p w:rsidR="00A9646B" w:rsidRPr="006C462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proofErr w:type="spellEnd"/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 xml:space="preserve"> = 100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A9646B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Samoprzylepny o</w:t>
            </w:r>
            <w:r w:rsidRPr="003A437D">
              <w:rPr>
                <w:rFonts w:ascii="Arial" w:hAnsi="Arial" w:cs="Arial"/>
                <w:sz w:val="20"/>
                <w:szCs w:val="20"/>
              </w:rPr>
              <w:t>patrunek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646B" w:rsidRPr="00651CF2" w:rsidRDefault="00A9646B" w:rsidP="00A9646B">
            <w:pPr>
              <w:pStyle w:val="Stopka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cm x 10 cm, </w:t>
            </w:r>
            <w:r w:rsidRPr="003A437D">
              <w:rPr>
                <w:rFonts w:ascii="Arial" w:hAnsi="Arial" w:cs="Arial"/>
                <w:sz w:val="20"/>
                <w:szCs w:val="20"/>
              </w:rPr>
              <w:t xml:space="preserve">z wkładem chłonnym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przecięciem i centralnym otworem okrągłym </w:t>
            </w:r>
            <w:r w:rsidRPr="003A437D">
              <w:rPr>
                <w:rFonts w:ascii="Arial" w:hAnsi="Arial" w:cs="Arial"/>
                <w:sz w:val="20"/>
                <w:szCs w:val="20"/>
              </w:rPr>
              <w:t xml:space="preserve"> (zabezpieczenie miejsc ujścia drenów i cewników)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8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686" w:type="dxa"/>
            <w:gridSpan w:val="6"/>
            <w:shd w:val="clear" w:color="auto" w:fill="auto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646B" w:rsidRPr="003A437D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9646B" w:rsidRPr="003A437D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9646B" w:rsidRPr="003A437D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D34336" w:rsidRPr="0052511C" w:rsidRDefault="00D34336" w:rsidP="00D34336">
      <w:pPr>
        <w:spacing w:line="360" w:lineRule="auto"/>
      </w:pPr>
    </w:p>
    <w:p w:rsidR="00A9646B" w:rsidRDefault="00A9646B" w:rsidP="00A9646B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9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4"/>
        <w:gridCol w:w="595"/>
        <w:gridCol w:w="1116"/>
        <w:gridCol w:w="1741"/>
        <w:gridCol w:w="1045"/>
        <w:gridCol w:w="1406"/>
        <w:gridCol w:w="994"/>
        <w:gridCol w:w="1545"/>
        <w:gridCol w:w="1535"/>
      </w:tblGrid>
      <w:tr w:rsidR="00A9646B" w:rsidRPr="006C462B" w:rsidTr="00A9646B">
        <w:tc>
          <w:tcPr>
            <w:tcW w:w="51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16" w:type="dxa"/>
            <w:shd w:val="pct12" w:color="auto" w:fill="auto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Zapotrze-bowanie</w:t>
            </w:r>
            <w:proofErr w:type="spellEnd"/>
          </w:p>
        </w:tc>
        <w:tc>
          <w:tcPr>
            <w:tcW w:w="1741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netto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podatku 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Antybakteryjny, jałowy opatrunek z maścią zawierającą srebro metaliczne (np. ATRAUMAN Ag) 10 cm x 20 cm x 10 szt.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napToGrid w:val="0"/>
              <w:spacing w:before="0" w:after="0"/>
              <w:ind w:right="-90"/>
              <w:jc w:val="left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>Antybakteryjny, jałowy opatrunek z maścią zawierającą srebro metaliczne (np. ATRAUMAN Ag) 10 cm x 10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A9646B" w:rsidRPr="006C462B" w:rsidRDefault="00A9646B" w:rsidP="00A9646B">
            <w:pPr>
              <w:pStyle w:val="western"/>
              <w:snapToGrid w:val="0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Jałowy opatrunek z włókien </w:t>
            </w:r>
            <w:proofErr w:type="spellStart"/>
            <w:r w:rsidRPr="006C462B">
              <w:rPr>
                <w:sz w:val="20"/>
                <w:szCs w:val="20"/>
              </w:rPr>
              <w:t>alginianów</w:t>
            </w:r>
            <w:proofErr w:type="spellEnd"/>
            <w:r w:rsidRPr="006C462B">
              <w:rPr>
                <w:sz w:val="20"/>
                <w:szCs w:val="20"/>
              </w:rPr>
              <w:t xml:space="preserve"> wapnia (np. </w:t>
            </w:r>
            <w:r w:rsidRPr="006C462B">
              <w:rPr>
                <w:sz w:val="20"/>
                <w:szCs w:val="20"/>
                <w:lang w:val="en-US"/>
              </w:rPr>
              <w:t xml:space="preserve">SORBALGON) 10 cm x 10 cm x 10 </w:t>
            </w:r>
            <w:proofErr w:type="spellStart"/>
            <w:r w:rsidRPr="006C462B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C462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6C462B" w:rsidRDefault="00A9646B" w:rsidP="00A964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804" w:type="dxa"/>
            <w:shd w:val="clear" w:color="auto" w:fill="auto"/>
          </w:tcPr>
          <w:p w:rsidR="00A9646B" w:rsidRPr="00743207" w:rsidRDefault="00A9646B" w:rsidP="00A9646B">
            <w:pPr>
              <w:pStyle w:val="Stopka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 xml:space="preserve">Jałowy opatrunek z włókien </w:t>
            </w:r>
            <w:proofErr w:type="spellStart"/>
            <w:r w:rsidRPr="004F7CE4">
              <w:rPr>
                <w:rFonts w:ascii="Arial" w:hAnsi="Arial" w:cs="Arial"/>
                <w:sz w:val="20"/>
                <w:szCs w:val="20"/>
              </w:rPr>
              <w:t>alginianów</w:t>
            </w:r>
            <w:proofErr w:type="spellEnd"/>
            <w:r w:rsidRPr="004F7CE4">
              <w:rPr>
                <w:rFonts w:ascii="Arial" w:hAnsi="Arial" w:cs="Arial"/>
                <w:sz w:val="20"/>
                <w:szCs w:val="20"/>
              </w:rPr>
              <w:t xml:space="preserve"> wapnia (np. </w:t>
            </w:r>
            <w:r w:rsidRPr="004F7CE4">
              <w:rPr>
                <w:rFonts w:ascii="Arial" w:hAnsi="Arial" w:cs="Arial"/>
                <w:sz w:val="20"/>
                <w:szCs w:val="20"/>
                <w:lang w:val="en-US"/>
              </w:rPr>
              <w:t xml:space="preserve">SORBALGON) 5 cm x 5 cm x 10 </w:t>
            </w:r>
            <w:proofErr w:type="spellStart"/>
            <w:r w:rsidRPr="004F7CE4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4F7CE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4F7CE4" w:rsidRDefault="00A9646B" w:rsidP="00A964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F7CE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A9646B" w:rsidRPr="004F7CE4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Serwety 30 cm x 30 cm operacyjne 4warstwowe, gazowe 17-nitkowe z nitką</w:t>
            </w:r>
            <w:r>
              <w:rPr>
                <w:rFonts w:ascii="Arial" w:hAnsi="Arial" w:cs="Arial"/>
                <w:sz w:val="20"/>
                <w:szCs w:val="20"/>
              </w:rPr>
              <w:t xml:space="preserve"> radiacyjną, niejałowe.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16.500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516" w:type="dxa"/>
            <w:shd w:val="clear" w:color="auto" w:fill="auto"/>
          </w:tcPr>
          <w:p w:rsidR="00A9646B" w:rsidRPr="004F7CE4" w:rsidRDefault="00A9646B" w:rsidP="00A964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804" w:type="dxa"/>
            <w:shd w:val="clear" w:color="auto" w:fill="auto"/>
          </w:tcPr>
          <w:p w:rsidR="00A9646B" w:rsidRPr="004F7CE4" w:rsidRDefault="00A9646B" w:rsidP="00A9646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Tampony zwijane z 20-nitkowej gazy bawełnianej w kształci</w:t>
            </w:r>
            <w:r>
              <w:rPr>
                <w:rFonts w:ascii="Arial" w:hAnsi="Arial" w:cs="Arial"/>
                <w:sz w:val="20"/>
                <w:szCs w:val="20"/>
              </w:rPr>
              <w:t>e kuli, nieja</w:t>
            </w:r>
            <w:r w:rsidRPr="004F7CE4">
              <w:rPr>
                <w:rFonts w:ascii="Arial" w:hAnsi="Arial" w:cs="Arial"/>
                <w:sz w:val="20"/>
                <w:szCs w:val="20"/>
              </w:rPr>
              <w:t>łowe z nitką radiacyjną z gazy przed złożeniem 20 cm x 20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A9646B" w:rsidRPr="004F7CE4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7CE4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A9646B" w:rsidRPr="004F7CE4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13.000</w:t>
            </w:r>
          </w:p>
        </w:tc>
        <w:tc>
          <w:tcPr>
            <w:tcW w:w="1741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9646B" w:rsidRPr="006C462B" w:rsidRDefault="00A9646B" w:rsidP="00A9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6B" w:rsidRPr="006C462B" w:rsidTr="00A9646B">
        <w:tc>
          <w:tcPr>
            <w:tcW w:w="8817" w:type="dxa"/>
            <w:gridSpan w:val="6"/>
            <w:shd w:val="clear" w:color="auto" w:fill="auto"/>
            <w:vAlign w:val="center"/>
          </w:tcPr>
          <w:p w:rsidR="00A9646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646B" w:rsidRPr="006A015A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A9646B" w:rsidRPr="006C462B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6B" w:rsidRPr="00FF7379" w:rsidRDefault="00A9646B" w:rsidP="00A964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A9646B" w:rsidRPr="006C462B" w:rsidRDefault="00A9646B" w:rsidP="00A9646B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A9646B" w:rsidRDefault="00A9646B" w:rsidP="00A9646B">
      <w:pPr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rPr>
          <w:rFonts w:ascii="Arial" w:hAnsi="Arial" w:cs="Arial"/>
          <w:bCs/>
        </w:rPr>
      </w:pPr>
      <w:r w:rsidRPr="0052511C">
        <w:rPr>
          <w:rFonts w:ascii="Arial" w:hAnsi="Arial" w:cs="Arial"/>
          <w:bCs/>
          <w:sz w:val="20"/>
          <w:szCs w:val="20"/>
        </w:rPr>
        <w:t>Wartość brutto (słownie): ………………………………………………………………………………………………………………………………………..</w:t>
      </w:r>
    </w:p>
    <w:p w:rsidR="00D34336" w:rsidRPr="0052511C" w:rsidRDefault="00D34336" w:rsidP="00D34336">
      <w:p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34336" w:rsidRPr="0052511C" w:rsidRDefault="00D34336" w:rsidP="00D34336">
      <w:pPr>
        <w:spacing w:line="36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D34336" w:rsidRPr="0052511C" w:rsidRDefault="00D34336" w:rsidP="00D34336">
      <w:pPr>
        <w:jc w:val="center"/>
        <w:rPr>
          <w:rFonts w:ascii="Arial" w:hAnsi="Arial"/>
          <w:sz w:val="18"/>
          <w:szCs w:val="18"/>
        </w:rPr>
      </w:pPr>
      <w:r w:rsidRPr="0052511C">
        <w:rPr>
          <w:rFonts w:ascii="Arial" w:hAnsi="Arial"/>
          <w:sz w:val="18"/>
          <w:szCs w:val="18"/>
        </w:rPr>
        <w:t>(podpis i pieczątka wykonawcy)</w:t>
      </w:r>
    </w:p>
    <w:p w:rsidR="00B76CF3" w:rsidRDefault="00B76CF3"/>
    <w:sectPr w:rsidR="00B76CF3" w:rsidSect="00A9646B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6B" w:rsidRPr="00796012" w:rsidRDefault="00A9646B" w:rsidP="00A9646B">
    <w:pPr>
      <w:pStyle w:val="Nagwek"/>
      <w:rPr>
        <w:rFonts w:ascii="Arial" w:hAnsi="Arial" w:cs="Arial"/>
        <w:b/>
        <w:sz w:val="20"/>
        <w:szCs w:val="20"/>
      </w:rPr>
    </w:pPr>
    <w:r w:rsidRPr="00796012">
      <w:rPr>
        <w:rFonts w:ascii="Arial" w:hAnsi="Arial" w:cs="Arial"/>
        <w:b/>
        <w:sz w:val="20"/>
        <w:szCs w:val="20"/>
      </w:rPr>
      <w:t>P</w:t>
    </w:r>
    <w:r>
      <w:rPr>
        <w:rFonts w:ascii="Arial" w:hAnsi="Arial" w:cs="Arial"/>
        <w:b/>
        <w:sz w:val="20"/>
        <w:szCs w:val="20"/>
      </w:rPr>
      <w:t>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/11/2017</w:t>
    </w:r>
  </w:p>
  <w:p w:rsidR="00A9646B" w:rsidRDefault="00A964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F47"/>
    <w:multiLevelType w:val="hybridMultilevel"/>
    <w:tmpl w:val="3BAA3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94A7A"/>
    <w:multiLevelType w:val="hybridMultilevel"/>
    <w:tmpl w:val="3070C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F3B8B"/>
    <w:multiLevelType w:val="hybridMultilevel"/>
    <w:tmpl w:val="610A3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11553"/>
    <w:multiLevelType w:val="hybridMultilevel"/>
    <w:tmpl w:val="AC163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25C3D"/>
    <w:multiLevelType w:val="hybridMultilevel"/>
    <w:tmpl w:val="DCF65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6C09"/>
    <w:multiLevelType w:val="hybridMultilevel"/>
    <w:tmpl w:val="B08EE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66CEE"/>
    <w:multiLevelType w:val="hybridMultilevel"/>
    <w:tmpl w:val="6DEEC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758B3"/>
    <w:multiLevelType w:val="hybridMultilevel"/>
    <w:tmpl w:val="158A9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9646B"/>
    <w:rsid w:val="00A9646B"/>
    <w:rsid w:val="00B76CF3"/>
    <w:rsid w:val="00D3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9646B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styleId="NormalnyWeb">
    <w:name w:val="Normal (Web)"/>
    <w:basedOn w:val="Normalny"/>
    <w:rsid w:val="00A9646B"/>
    <w:pPr>
      <w:spacing w:before="280" w:after="119"/>
    </w:pPr>
  </w:style>
  <w:style w:type="paragraph" w:styleId="Nagwek">
    <w:name w:val="header"/>
    <w:basedOn w:val="Normalny"/>
    <w:link w:val="NagwekZnak"/>
    <w:unhideWhenUsed/>
    <w:rsid w:val="00A96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64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96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4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46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2017-06-05T07:08:00Z</dcterms:created>
  <dcterms:modified xsi:type="dcterms:W3CDTF">2017-06-05T07:26:00Z</dcterms:modified>
</cp:coreProperties>
</file>