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CA" w:rsidRPr="00284AD6" w:rsidRDefault="007F1DCA" w:rsidP="007F1DC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Załącznik nr 4</w:t>
      </w:r>
    </w:p>
    <w:p w:rsidR="007F1DCA" w:rsidRPr="00284AD6" w:rsidRDefault="007F1DCA" w:rsidP="007F1DCA">
      <w:pPr>
        <w:suppressAutoHyphens/>
        <w:spacing w:after="0" w:line="240" w:lineRule="auto"/>
        <w:ind w:firstLine="180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do SIWZ</w:t>
      </w:r>
    </w:p>
    <w:p w:rsidR="007F1DCA" w:rsidRPr="00284AD6" w:rsidRDefault="007F1DCA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7F1DCA" w:rsidRPr="00284AD6" w:rsidRDefault="007F1DCA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Wzór umowy </w:t>
      </w:r>
    </w:p>
    <w:p w:rsidR="000012B0" w:rsidRDefault="000012B0" w:rsidP="007F1DCA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7F1DCA" w:rsidRPr="00284AD6" w:rsidRDefault="007F1DCA" w:rsidP="007F1DCA">
      <w:pPr>
        <w:suppressAutoHyphens/>
        <w:spacing w:after="0" w:line="240" w:lineRule="auto"/>
        <w:rPr>
          <w:rFonts w:ascii="Arial" w:eastAsia="Times New Roman" w:hAnsi="Arial" w:cs="Arial"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Umowa jest wynikiem zamówienia publicznego nr </w:t>
      </w:r>
      <w:r w:rsidRPr="00284AD6">
        <w:rPr>
          <w:rFonts w:ascii="Arial" w:eastAsia="Times New Roman" w:hAnsi="Arial" w:cs="Arial"/>
          <w:bCs/>
          <w:kern w:val="1"/>
          <w:sz w:val="21"/>
          <w:szCs w:val="21"/>
          <w:lang w:eastAsia="ar-SA"/>
        </w:rPr>
        <w:t>PCZ/II-ZP/1</w:t>
      </w:r>
      <w:r>
        <w:rPr>
          <w:rFonts w:ascii="Arial" w:eastAsia="Times New Roman" w:hAnsi="Arial" w:cs="Arial"/>
          <w:bCs/>
          <w:kern w:val="1"/>
          <w:sz w:val="21"/>
          <w:szCs w:val="21"/>
          <w:lang w:eastAsia="ar-SA"/>
        </w:rPr>
        <w:t>1</w:t>
      </w:r>
      <w:r w:rsidRPr="00284AD6">
        <w:rPr>
          <w:rFonts w:ascii="Arial" w:eastAsia="Times New Roman" w:hAnsi="Arial" w:cs="Arial"/>
          <w:bCs/>
          <w:kern w:val="1"/>
          <w:sz w:val="21"/>
          <w:szCs w:val="21"/>
          <w:lang w:eastAsia="ar-SA"/>
        </w:rPr>
        <w:t>/201</w:t>
      </w:r>
      <w:r>
        <w:rPr>
          <w:rFonts w:ascii="Arial" w:eastAsia="Times New Roman" w:hAnsi="Arial" w:cs="Arial"/>
          <w:bCs/>
          <w:kern w:val="1"/>
          <w:sz w:val="21"/>
          <w:szCs w:val="21"/>
          <w:lang w:eastAsia="ar-SA"/>
        </w:rPr>
        <w:t>7</w:t>
      </w:r>
    </w:p>
    <w:p w:rsidR="007F1DCA" w:rsidRPr="00284AD6" w:rsidRDefault="007F1DCA" w:rsidP="007F1DCA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przeprowadzonego w trybie przetargu nieograniczonego </w:t>
      </w:r>
    </w:p>
    <w:p w:rsidR="007F1DCA" w:rsidRPr="00284AD6" w:rsidRDefault="007F1DCA" w:rsidP="007F1DCA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7F1DCA" w:rsidRPr="00284AD6" w:rsidRDefault="007F1DCA" w:rsidP="007F1DCA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zawarta w dniu ………………………r. pomiędzy 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 xml:space="preserve">Pałuckim Centrum Zdrowia Sp. z o.o. 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Cs/>
          <w:kern w:val="1"/>
          <w:sz w:val="21"/>
          <w:szCs w:val="21"/>
          <w:lang w:eastAsia="ar-SA"/>
        </w:rPr>
        <w:t>88-400 Żnin, ul. Szpitalna 30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Arial Narrow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zarejestrowanym w Sądzie Rejonowym w Bydgoszczy, XIII Wydziale Gospodarczym Krajowego Rejestru Sądowego pod numerem KRS 0000220135, Kapitał Spółki: zakładowy 1.090.000,00 zł, wpłacony: 50.000,00 zł, </w:t>
      </w:r>
      <w:r w:rsidRPr="00284AD6">
        <w:rPr>
          <w:rFonts w:ascii="Arial" w:eastAsia="Arial Narrow" w:hAnsi="Arial" w:cs="Arial"/>
          <w:kern w:val="1"/>
          <w:sz w:val="21"/>
          <w:szCs w:val="21"/>
          <w:lang w:eastAsia="ar-SA"/>
        </w:rPr>
        <w:t>NIP: 562-16-88-969, Regon: 093213309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reprezentowanym przez: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Romana Pawłowskiego - Prezesa Zarządu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zwanym w dalszej części umowy Zamawiającym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a 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……………………………………………………….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z siedzibą w ………………………………………………………..</w:t>
      </w:r>
    </w:p>
    <w:p w:rsidR="007F1DCA" w:rsidRPr="00284AD6" w:rsidRDefault="007F1DCA" w:rsidP="007F1DCA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reprezentowanym przez: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1.  .................................................................................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2.  .................................................................................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zwanym w dalszej części umowy Wykonawcą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ab/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ab/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ab/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ab/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ab/>
      </w:r>
    </w:p>
    <w:p w:rsidR="007F1DCA" w:rsidRPr="00284AD6" w:rsidRDefault="007F1DCA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7F1DCA" w:rsidRPr="00284AD6" w:rsidRDefault="007F1DCA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§ 1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Przedmiotem niniejszej umowy jest dostawa </w:t>
      </w:r>
      <w:r w:rsidRPr="00284AD6">
        <w:rPr>
          <w:rFonts w:ascii="Arial" w:eastAsia="Times New Roman" w:hAnsi="Arial" w:cs="Arial"/>
          <w:b/>
          <w:i/>
          <w:kern w:val="1"/>
          <w:sz w:val="21"/>
          <w:szCs w:val="21"/>
          <w:lang w:eastAsia="ar-SA"/>
        </w:rPr>
        <w:t xml:space="preserve">opatrunków </w:t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w zakresie:</w:t>
      </w:r>
    </w:p>
    <w:p w:rsidR="007F1DCA" w:rsidRPr="00284AD6" w:rsidRDefault="007F1DCA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Grupy - …………………</w:t>
      </w:r>
    </w:p>
    <w:p w:rsidR="007F1DCA" w:rsidRPr="00284AD6" w:rsidRDefault="007F1DCA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(cena netto: ………………. zł; cena brutto: ………………… zł)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w asortymencie, ilościach i cenach podanych w Załączniku nr 1 do niniejszej umowy.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7F1DCA" w:rsidRPr="00284AD6" w:rsidRDefault="007F1DCA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§ 2</w:t>
      </w:r>
    </w:p>
    <w:p w:rsidR="007F1DCA" w:rsidRPr="00284AD6" w:rsidRDefault="007F1DCA" w:rsidP="007F1DCA">
      <w:pPr>
        <w:numPr>
          <w:ilvl w:val="0"/>
          <w:numId w:val="8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Strony ustalają, iż Wykonawca zobowiązuje się do dostarczania w okresie trwania umowy towaru wykazanego w §1, w ilościach i asortymencie, potwierdzanych złożonym na piśmie zamówieniem.</w:t>
      </w:r>
    </w:p>
    <w:p w:rsidR="007F1DCA" w:rsidRPr="00284AD6" w:rsidRDefault="007F1DCA" w:rsidP="007F1DCA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kern w:val="22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Zamawiający zastrzega, że ilości asortymentu wymienione w §1, mogą ulec zmianie w zależności od potrzeb Zamawiającego, ilości pacjentów oraz treści wynegocjowanych kontraktów z Narodowym Funduszem Zdrowia, jednak zmniejszenie zamawianych ilości nie przekroczy 20% wartości umowy brutto </w:t>
      </w:r>
      <w:r w:rsidRPr="00284AD6">
        <w:rPr>
          <w:rFonts w:ascii="Arial" w:eastAsia="Times New Roman" w:hAnsi="Arial" w:cs="Times New Roman"/>
          <w:kern w:val="1"/>
          <w:lang w:eastAsia="ar-SA"/>
        </w:rPr>
        <w:t xml:space="preserve">(w danej Grupie). </w:t>
      </w:r>
    </w:p>
    <w:p w:rsidR="007F1DCA" w:rsidRPr="00284AD6" w:rsidRDefault="007F1DCA" w:rsidP="007F1DCA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kern w:val="22"/>
          <w:sz w:val="21"/>
          <w:szCs w:val="21"/>
          <w:lang w:eastAsia="ar-SA"/>
        </w:rPr>
      </w:pPr>
      <w:r w:rsidRPr="00284AD6">
        <w:rPr>
          <w:rFonts w:ascii="Arial" w:eastAsia="Times New Roman" w:hAnsi="Arial" w:cs="Times New Roman"/>
          <w:kern w:val="22"/>
          <w:sz w:val="21"/>
          <w:szCs w:val="21"/>
          <w:lang w:eastAsia="ar-SA"/>
        </w:rPr>
        <w:t>Wykonawcy nie przysługują roszczenia z tytułu zamówienia mniejszej ilości asortymentu niż określona w Załączniku nr 1.</w:t>
      </w:r>
    </w:p>
    <w:p w:rsidR="007F1DCA" w:rsidRPr="00284AD6" w:rsidRDefault="007F1DCA" w:rsidP="007F1DCA">
      <w:pPr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7F1DCA" w:rsidRPr="00284AD6" w:rsidRDefault="007F1DCA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§ 3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Wykonawca gwarantuje niezmienność podanych w ofercie cen przez okres trwania umowy </w:t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br/>
        <w:t xml:space="preserve">tj. 12 miesięcy od dnia zawarcia niniejszej umowy.  Wyjątek stanowią zapisy </w:t>
      </w: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§ 7 </w:t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niniejszej umowy.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7F1DCA" w:rsidRPr="00284AD6" w:rsidRDefault="007F1DCA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§ 4</w:t>
      </w:r>
    </w:p>
    <w:p w:rsidR="007F1DCA" w:rsidRPr="00284AD6" w:rsidRDefault="007F1DCA" w:rsidP="007F1DCA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Zapłata należności za dostarczany towar realizowana będzie przelewem na podstawie faktury VAT Wykonawcy</w:t>
      </w:r>
      <w:r w:rsidRPr="00284AD6">
        <w:rPr>
          <w:rFonts w:ascii="Arial" w:eastAsia="Times New Roman" w:hAnsi="Arial" w:cs="Arial"/>
          <w:bCs/>
          <w:kern w:val="1"/>
          <w:sz w:val="21"/>
          <w:szCs w:val="21"/>
          <w:lang w:eastAsia="ar-SA"/>
        </w:rPr>
        <w:t>,</w:t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w terminie </w:t>
      </w:r>
      <w:r w:rsidR="000012B0">
        <w:rPr>
          <w:rFonts w:ascii="Arial" w:eastAsia="Times New Roman" w:hAnsi="Arial" w:cs="Arial"/>
          <w:kern w:val="1"/>
          <w:sz w:val="21"/>
          <w:szCs w:val="21"/>
          <w:lang w:eastAsia="ar-SA"/>
        </w:rPr>
        <w:t>………</w:t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dni</w:t>
      </w:r>
      <w:r w:rsidR="000012B0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</w:t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od daty otrzymania przez Zamawiającego prawidłowo wystawionej faktury</w:t>
      </w:r>
      <w:r w:rsidRPr="00284AD6">
        <w:rPr>
          <w:rFonts w:ascii="Arial" w:eastAsia="Times New Roman" w:hAnsi="Arial" w:cs="Arial"/>
          <w:bCs/>
          <w:kern w:val="1"/>
          <w:sz w:val="21"/>
          <w:szCs w:val="21"/>
          <w:lang w:eastAsia="ar-SA"/>
        </w:rPr>
        <w:t>.</w:t>
      </w:r>
    </w:p>
    <w:p w:rsidR="007F1DCA" w:rsidRPr="00284AD6" w:rsidRDefault="007F1DCA" w:rsidP="007F1DCA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Zapłata następuje w dniu obciążenia rachunku bankowego Zamawiającego.</w:t>
      </w:r>
    </w:p>
    <w:p w:rsidR="007F1DCA" w:rsidRPr="00284AD6" w:rsidRDefault="007F1DCA" w:rsidP="007F1DCA">
      <w:pPr>
        <w:numPr>
          <w:ilvl w:val="0"/>
          <w:numId w:val="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W razie opóźnienia terminu zapłaty określonego w § 4 ust. 1, Zamawiający zapłaci Wykonawcy kary umowne za każdy dzień zwłoki, w wysokości odsetek ustawowych od wartości danej dostawy.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0012B0" w:rsidRDefault="000012B0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0012B0" w:rsidRDefault="000012B0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7F1DCA" w:rsidRPr="00284AD6" w:rsidRDefault="007F1DCA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lastRenderedPageBreak/>
        <w:t>§ 5</w:t>
      </w:r>
    </w:p>
    <w:p w:rsidR="007F1DCA" w:rsidRPr="00284AD6" w:rsidRDefault="007F1DCA" w:rsidP="007F1DCA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Wykonawca dostarcza towar na własny koszt i ryzyko do magazynu Zamawiającego, mieszczącego się w Pałuckim Centrum Zdrowia Sp. z o. o., ul. Szpitalna 30.</w:t>
      </w:r>
    </w:p>
    <w:p w:rsidR="007F1DCA" w:rsidRPr="006C446A" w:rsidRDefault="007F1DCA" w:rsidP="007F1DCA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6C446A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Wykonawca zapewnia, że dostarczany </w:t>
      </w:r>
      <w:r w:rsidR="006C446A" w:rsidRPr="006C446A">
        <w:rPr>
          <w:rFonts w:ascii="Arial" w:eastAsia="Times New Roman" w:hAnsi="Arial" w:cs="Arial"/>
          <w:kern w:val="1"/>
          <w:sz w:val="21"/>
          <w:szCs w:val="21"/>
          <w:lang w:eastAsia="ar-SA"/>
        </w:rPr>
        <w:t>asortyment jest dopuszczony do obrotu na terenie RP</w:t>
      </w:r>
      <w:r w:rsidR="006C446A" w:rsidRPr="006C446A">
        <w:rPr>
          <w:rFonts w:ascii="Arial" w:eastAsia="Times New Roman" w:hAnsi="Arial" w:cs="Arial"/>
          <w:kern w:val="2"/>
          <w:sz w:val="21"/>
          <w:szCs w:val="21"/>
          <w:lang w:eastAsia="pl-PL"/>
        </w:rPr>
        <w:t xml:space="preserve"> </w:t>
      </w:r>
      <w:r w:rsidR="006C446A">
        <w:rPr>
          <w:rFonts w:ascii="Arial" w:eastAsia="Times New Roman" w:hAnsi="Arial" w:cs="Arial"/>
          <w:kern w:val="2"/>
          <w:sz w:val="21"/>
          <w:szCs w:val="21"/>
          <w:lang w:eastAsia="pl-PL"/>
        </w:rPr>
        <w:br/>
      </w:r>
      <w:r w:rsidR="006C446A" w:rsidRPr="006C446A">
        <w:rPr>
          <w:rFonts w:ascii="Arial" w:eastAsia="Times New Roman" w:hAnsi="Arial" w:cs="Arial"/>
          <w:kern w:val="2"/>
          <w:sz w:val="21"/>
          <w:szCs w:val="21"/>
          <w:lang w:eastAsia="pl-PL"/>
        </w:rPr>
        <w:t xml:space="preserve">i spełnia wymagania zasadnicze ustawy z dnia 20 maja 2010 r. o wyrobach medycznych </w:t>
      </w:r>
      <w:r w:rsidRPr="006C446A">
        <w:rPr>
          <w:rFonts w:ascii="Arial" w:hAnsi="Arial" w:cs="Arial"/>
          <w:sz w:val="21"/>
          <w:szCs w:val="21"/>
        </w:rPr>
        <w:t>oraz że, na żądanie Zamawiającego dostarczy odpowiednie dokumenty potwierdzające ich spełnianie.</w:t>
      </w:r>
    </w:p>
    <w:p w:rsidR="007F1DCA" w:rsidRPr="00284AD6" w:rsidRDefault="007F1DCA" w:rsidP="007F1DCA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Wykonawca wraz z dostawą towaru dostarczy fakturę </w:t>
      </w:r>
      <w:r w:rsidRPr="00284AD6">
        <w:rPr>
          <w:rFonts w:ascii="Arial" w:hAnsi="Arial" w:cs="Arial"/>
          <w:sz w:val="21"/>
          <w:szCs w:val="21"/>
        </w:rPr>
        <w:t>(lub dokument WZ, a następnie fakturę).</w:t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Na fakturze lub na dokumencie WZ znajdować się będzie </w:t>
      </w:r>
      <w:r w:rsidRPr="00284AD6">
        <w:rPr>
          <w:rFonts w:ascii="Arial" w:eastAsia="Times New Roman" w:hAnsi="Arial" w:cs="Arial"/>
          <w:kern w:val="1"/>
          <w:sz w:val="21"/>
          <w:szCs w:val="21"/>
          <w:u w:val="single"/>
          <w:lang w:eastAsia="ar-SA"/>
        </w:rPr>
        <w:t>numer serii oraz data ważności dla każdej pozycji asortymentu danej dostawy.</w:t>
      </w:r>
    </w:p>
    <w:p w:rsidR="007F1DCA" w:rsidRPr="00284AD6" w:rsidRDefault="007F1DCA" w:rsidP="007F1DCA">
      <w:pPr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Dostawa towaru nastąpi w ciągu </w:t>
      </w: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…..  dni roboczych</w:t>
      </w:r>
      <w:r w:rsidR="000012B0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(maksymalnie 5</w:t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dni roboczych) od daty otrzymania zamówienia.</w:t>
      </w:r>
    </w:p>
    <w:p w:rsidR="007F1DCA" w:rsidRPr="00284AD6" w:rsidRDefault="007F1DCA" w:rsidP="007F1DCA">
      <w:pPr>
        <w:numPr>
          <w:ilvl w:val="0"/>
          <w:numId w:val="6"/>
        </w:numPr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Arial"/>
          <w:color w:val="00000A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color w:val="00000A"/>
          <w:sz w:val="21"/>
          <w:szCs w:val="21"/>
          <w:lang w:eastAsia="ar-SA"/>
        </w:rPr>
        <w:t xml:space="preserve">W przypadku, gdy Wykonawca nie dostarczy przedmiotu umowy lub dostawa nie nastąpi </w:t>
      </w:r>
      <w:r w:rsidRPr="00284AD6">
        <w:rPr>
          <w:rFonts w:ascii="Arial" w:eastAsia="Times New Roman" w:hAnsi="Arial" w:cs="Arial"/>
          <w:color w:val="00000A"/>
          <w:sz w:val="21"/>
          <w:szCs w:val="21"/>
          <w:lang w:eastAsia="ar-SA"/>
        </w:rPr>
        <w:br/>
        <w:t>w terminie określonym w §5 ust. 4, Zamawiający zastrzega sobie prawo dokonania zakupu interwencyjnego od innego dostawcy w ilości i asortymencie nie zrealizowanej w terminie dostawy.</w:t>
      </w:r>
    </w:p>
    <w:p w:rsidR="007F1DCA" w:rsidRPr="00284AD6" w:rsidRDefault="007F1DCA" w:rsidP="007F1DCA">
      <w:pPr>
        <w:numPr>
          <w:ilvl w:val="0"/>
          <w:numId w:val="6"/>
        </w:numPr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Arial"/>
          <w:color w:val="00000A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color w:val="00000A"/>
          <w:sz w:val="21"/>
          <w:szCs w:val="21"/>
          <w:lang w:eastAsia="ar-SA"/>
        </w:rPr>
        <w:t>W przypadku zakupu interwencyjnego zmniejsza się odpowiednio wielkość przedmiotu umowy oraz wartość umowy o wielkość tego zakupu.</w:t>
      </w:r>
    </w:p>
    <w:p w:rsidR="007F1DCA" w:rsidRPr="00284AD6" w:rsidRDefault="007F1DCA" w:rsidP="007F1DCA">
      <w:pPr>
        <w:numPr>
          <w:ilvl w:val="0"/>
          <w:numId w:val="6"/>
        </w:numPr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Arial"/>
          <w:color w:val="00000A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color w:val="00000A"/>
          <w:sz w:val="21"/>
          <w:szCs w:val="21"/>
          <w:lang w:eastAsia="ar-SA"/>
        </w:rPr>
        <w:t>W przypadku zakupu interwencyjnego Wykonawca zobowiązany jest do zwrotu Zamawiającemu różnicy pomiędzy ceną zakupu interwencyjnego i ceną dostawy ustaloną niniejszą umową.</w:t>
      </w:r>
    </w:p>
    <w:p w:rsidR="007F1DCA" w:rsidRPr="00284AD6" w:rsidRDefault="007F1DCA" w:rsidP="007F1DCA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7F1DCA" w:rsidRPr="00284AD6" w:rsidRDefault="007F1DCA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§ 6</w:t>
      </w:r>
    </w:p>
    <w:p w:rsidR="007F1DCA" w:rsidRPr="00284AD6" w:rsidRDefault="007F1DCA" w:rsidP="007F1DCA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W przypadku dostarczenia towaru o nieodpowiedniej jakości, Wykonawca na własny koszt zobowiązany będzie do jego wymiany na produkt o odpowiedniej jakości, w ciągu 3 dni roboczych od otrzymania od Zamawiającego reklamacji.</w:t>
      </w:r>
    </w:p>
    <w:p w:rsidR="007F1DCA" w:rsidRPr="00284AD6" w:rsidRDefault="007F1DCA" w:rsidP="007F1DCA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Reklamacja dostawy może zostać zgłoszona telefonicznie lub faxem, przedstawicielowi Wykonawcy,</w:t>
      </w:r>
      <w:r w:rsidR="004F5E2A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</w:t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a</w:t>
      </w:r>
      <w:r w:rsidR="004F5E2A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</w:t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następnie potwierdzona na piśmie.</w:t>
      </w:r>
    </w:p>
    <w:p w:rsidR="007F1DCA" w:rsidRPr="00284AD6" w:rsidRDefault="007F1DCA" w:rsidP="007F1DCA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Termin rozpatrywania reklamacji nie będzie dłuższy niż 3 dni robocze od dnia zgłoszenia.</w:t>
      </w:r>
    </w:p>
    <w:p w:rsidR="007F1DCA" w:rsidRPr="00284AD6" w:rsidRDefault="007F1DCA" w:rsidP="007F1DCA">
      <w:pPr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W przypadku zwłoki w terminach dostaw podanych w umowie, nie uzgodnionych </w:t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br/>
        <w:t>z Zamawiającym</w:t>
      </w: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, </w:t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przewiduje się kary umowne w wysokości odsetek ustawowych za każdy dzień zwłoki, liczone od kwoty danej dostawy.</w:t>
      </w:r>
    </w:p>
    <w:p w:rsidR="007F1DCA" w:rsidRPr="002A2156" w:rsidRDefault="007F1DCA" w:rsidP="007F1DCA">
      <w:pPr>
        <w:numPr>
          <w:ilvl w:val="0"/>
          <w:numId w:val="7"/>
        </w:numPr>
        <w:suppressAutoHyphens/>
        <w:overflowPunct w:val="0"/>
        <w:autoSpaceDE w:val="0"/>
        <w:spacing w:line="240" w:lineRule="auto"/>
        <w:jc w:val="both"/>
        <w:textAlignment w:val="baseline"/>
        <w:rPr>
          <w:rFonts w:ascii="Arial" w:hAnsi="Arial" w:cs="Arial"/>
          <w:sz w:val="21"/>
          <w:szCs w:val="21"/>
          <w:lang w:eastAsia="ar-SA"/>
        </w:rPr>
      </w:pPr>
      <w:r w:rsidRPr="002A2156">
        <w:rPr>
          <w:rFonts w:ascii="Arial" w:hAnsi="Arial" w:cs="Arial"/>
          <w:sz w:val="21"/>
          <w:szCs w:val="21"/>
          <w:lang w:eastAsia="ar-SA"/>
        </w:rPr>
        <w:t xml:space="preserve">Zamawiający zastrzega sobie prawo zerwania umowy bez ponoszenia skutków prawnych </w:t>
      </w:r>
      <w:r>
        <w:rPr>
          <w:rFonts w:ascii="Arial" w:hAnsi="Arial" w:cs="Arial"/>
          <w:sz w:val="21"/>
          <w:szCs w:val="21"/>
          <w:lang w:eastAsia="ar-SA"/>
        </w:rPr>
        <w:br/>
      </w:r>
      <w:r w:rsidRPr="002A2156">
        <w:rPr>
          <w:rFonts w:ascii="Arial" w:hAnsi="Arial" w:cs="Arial"/>
          <w:sz w:val="21"/>
          <w:szCs w:val="21"/>
          <w:lang w:eastAsia="ar-SA"/>
        </w:rPr>
        <w:t xml:space="preserve">w przypadku </w:t>
      </w:r>
      <w:r w:rsidR="004F5E2A">
        <w:rPr>
          <w:rFonts w:ascii="Arial" w:hAnsi="Arial" w:cs="Arial"/>
          <w:sz w:val="21"/>
          <w:szCs w:val="21"/>
          <w:lang w:eastAsia="ar-SA"/>
        </w:rPr>
        <w:t xml:space="preserve">trzykrotnie </w:t>
      </w:r>
      <w:r w:rsidRPr="002A2156">
        <w:rPr>
          <w:rFonts w:ascii="Arial" w:hAnsi="Arial" w:cs="Arial"/>
          <w:sz w:val="21"/>
          <w:szCs w:val="21"/>
          <w:lang w:eastAsia="ar-SA"/>
        </w:rPr>
        <w:t>powtarzającej się złej jakości dostaw, nieterminowych dostaw lub nieuwzględnienia słusznych reklamacji, pomimo uprzedniego pisemnego wezwania Wykonawcy do wykonania lub należytego wykonania umowy.</w:t>
      </w:r>
    </w:p>
    <w:p w:rsidR="007F1DCA" w:rsidRDefault="007F1DCA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§ 7</w:t>
      </w:r>
    </w:p>
    <w:p w:rsidR="004F5E2A" w:rsidRPr="00735494" w:rsidRDefault="004F5E2A" w:rsidP="004F5E2A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Zamawiający dopuszcza zmianę postanowień zawartej umowy w stosunku do treści oferty na podstawie, której dokonano wyboru Wykonawcy w przypadku:</w:t>
      </w:r>
    </w:p>
    <w:p w:rsidR="004F5E2A" w:rsidRPr="00735494" w:rsidRDefault="004F5E2A" w:rsidP="004F5E2A">
      <w:pPr>
        <w:numPr>
          <w:ilvl w:val="0"/>
          <w:numId w:val="15"/>
        </w:numPr>
        <w:tabs>
          <w:tab w:val="num" w:pos="90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zmiany lub wycofania </w:t>
      </w:r>
      <w:r>
        <w:rPr>
          <w:rFonts w:ascii="Arial" w:hAnsi="Arial" w:cs="Arial"/>
          <w:sz w:val="20"/>
          <w:szCs w:val="20"/>
        </w:rPr>
        <w:t>towaru</w:t>
      </w:r>
      <w:r w:rsidRPr="00735494">
        <w:rPr>
          <w:rFonts w:ascii="Arial" w:hAnsi="Arial" w:cs="Arial"/>
          <w:sz w:val="20"/>
          <w:szCs w:val="20"/>
        </w:rPr>
        <w:t xml:space="preserve"> przez producenta. Warunkiem dokonania takiej zmiany jest wycofanie oferowanego produktu z rynku, zastąpienie go innym, lub pojawienie się lepszego w tej samej lub niższej cenie. W takim przypadku należy wprowadzić zmianę umowy zastępującą dany produkt innym lub wycofującą produkt - aneksem. Zmiana taka nie może spowodować zwiększenia wartości umowy;</w:t>
      </w:r>
    </w:p>
    <w:p w:rsidR="004F5E2A" w:rsidRPr="00735494" w:rsidRDefault="004F5E2A" w:rsidP="004F5E2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wystąpienia istotnej zmiany okoliczności powodującej, że wykonanie umowy nie leży w interesie publicznym, czego nie można było przewidzieć w chwili zawarcia umowy lub zmiany te są korzystne dla Zamawiającego. </w:t>
      </w:r>
    </w:p>
    <w:p w:rsidR="004F5E2A" w:rsidRPr="00735494" w:rsidRDefault="004F5E2A" w:rsidP="004F5E2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ustawowej zmiany stawki podatku VAT oraz cen urzędowych na produkty objęte niniejszym zamówieniem. W przypadku zmiany stawki podatku VAT zmianie ulegnie wyłącznie cena brutto, cena netto pozostanie bez zmian.</w:t>
      </w:r>
    </w:p>
    <w:p w:rsidR="004F5E2A" w:rsidRPr="00735494" w:rsidRDefault="004F5E2A" w:rsidP="004F5E2A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2. Wszelkie zmiany umowy wymagają formy pisemnej pod rygorem nieważności.</w:t>
      </w:r>
    </w:p>
    <w:p w:rsidR="004F5E2A" w:rsidRPr="00735494" w:rsidRDefault="004F5E2A" w:rsidP="004F5E2A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3. Załącznik nr 1 (asortymentowo - cenowy) do niniejszej umowy stanowi jej integralną część.</w:t>
      </w:r>
    </w:p>
    <w:p w:rsidR="007F1DCA" w:rsidRPr="00284AD6" w:rsidRDefault="007F1DCA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§ 8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Niniejsza umowa zawarta jest na czas 12 miesięcy, oznaczony </w:t>
      </w:r>
      <w:r w:rsidRPr="00284AD6">
        <w:rPr>
          <w:rFonts w:ascii="Arial" w:eastAsia="Times New Roman" w:hAnsi="Arial" w:cs="Arial"/>
          <w:kern w:val="1"/>
          <w:sz w:val="21"/>
          <w:szCs w:val="21"/>
          <w:u w:val="single"/>
          <w:lang w:eastAsia="ar-SA"/>
        </w:rPr>
        <w:t xml:space="preserve">od </w:t>
      </w: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…………..201</w:t>
      </w:r>
      <w:r w:rsidR="004F5E2A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7</w:t>
      </w: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 xml:space="preserve">r. </w:t>
      </w:r>
      <w:r w:rsidRPr="00284AD6">
        <w:rPr>
          <w:rFonts w:ascii="Arial" w:eastAsia="Times New Roman" w:hAnsi="Arial" w:cs="Arial"/>
          <w:kern w:val="1"/>
          <w:sz w:val="21"/>
          <w:szCs w:val="21"/>
          <w:u w:val="single"/>
          <w:lang w:eastAsia="ar-SA"/>
        </w:rPr>
        <w:t xml:space="preserve">do </w:t>
      </w: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………….201</w:t>
      </w:r>
      <w:r w:rsidR="004F5E2A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8</w:t>
      </w: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r</w:t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. 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D35A13" w:rsidRDefault="00D35A13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0A1CAC" w:rsidRDefault="000A1CAC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7F1DCA" w:rsidRDefault="007F1DCA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lastRenderedPageBreak/>
        <w:t>§ 9</w:t>
      </w:r>
    </w:p>
    <w:p w:rsidR="004F5E2A" w:rsidRPr="00735494" w:rsidRDefault="004F5E2A" w:rsidP="004F5E2A">
      <w:pPr>
        <w:numPr>
          <w:ilvl w:val="1"/>
          <w:numId w:val="16"/>
        </w:numPr>
        <w:tabs>
          <w:tab w:val="clear" w:pos="1440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Prawa i obowiązki Stron określone i wynikające z niniejszej umowy, w tym cesja wierzytelności, nie mogą być przenoszone na osoby trzecie, bez uprzedniej pisemnej zgody drugiej Strony, ani regulowane w drodze kompensaty.</w:t>
      </w:r>
    </w:p>
    <w:p w:rsidR="004F5E2A" w:rsidRPr="00735494" w:rsidRDefault="004F5E2A" w:rsidP="004F5E2A">
      <w:pPr>
        <w:numPr>
          <w:ilvl w:val="1"/>
          <w:numId w:val="16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sprawach nie uregulowanych niniejszą umową mają zastosowanie przepisy ustawy Prawo zamówień publicznych, kodeksu cywilnego oraz ustalenia oferty przetargowej.</w:t>
      </w:r>
    </w:p>
    <w:p w:rsidR="007F1DCA" w:rsidRPr="00284AD6" w:rsidRDefault="007F1DCA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7F1DCA" w:rsidRDefault="007F1DCA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bookmarkStart w:id="0" w:name="_GoBack"/>
      <w:bookmarkEnd w:id="0"/>
    </w:p>
    <w:p w:rsidR="007F1DCA" w:rsidRPr="00284AD6" w:rsidRDefault="007F1DCA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§ 10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Wszelkie spory, jakie mogą wyniknąć na tle realizacji niniejszej umowy rozstrzygać będzie sąd powszechny właściwy miejscowo dla Zamawiającego.</w:t>
      </w:r>
    </w:p>
    <w:p w:rsidR="007F1DCA" w:rsidRPr="00284AD6" w:rsidRDefault="007F1DCA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7F1DCA" w:rsidRPr="00284AD6" w:rsidRDefault="007F1DCA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§ 11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Umowę sporządzono w dwóch jednobrzmiących egzemplarzach, po jednym dla każdej ze stron.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7F1DCA" w:rsidRPr="00284AD6" w:rsidRDefault="007F1DCA" w:rsidP="007F1DC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ZAMAWIAJĄCY</w:t>
      </w: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ab/>
      </w: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ab/>
      </w: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ab/>
      </w: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ab/>
      </w: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ab/>
      </w: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ab/>
      </w: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ab/>
        <w:t xml:space="preserve">  WYKONAWCA</w:t>
      </w:r>
    </w:p>
    <w:p w:rsidR="007F1DCA" w:rsidRPr="00284AD6" w:rsidRDefault="007F1DCA" w:rsidP="007F1DC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7F1DCA" w:rsidRPr="00284AD6" w:rsidRDefault="007F1DCA" w:rsidP="007F1DCA"/>
    <w:p w:rsidR="007F1DCA" w:rsidRDefault="007F1DCA" w:rsidP="007F1DCA"/>
    <w:p w:rsidR="00B76CF3" w:rsidRDefault="00B76CF3"/>
    <w:sectPr w:rsidR="00B76CF3" w:rsidSect="00644528">
      <w:headerReference w:type="default" r:id="rId7"/>
      <w:pgSz w:w="11906" w:h="16838" w:code="9"/>
      <w:pgMar w:top="1418" w:right="1134" w:bottom="1508" w:left="1134" w:header="709" w:footer="9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D14" w:rsidRDefault="00331D14" w:rsidP="007F1DCA">
      <w:pPr>
        <w:spacing w:after="0" w:line="240" w:lineRule="auto"/>
      </w:pPr>
      <w:r>
        <w:separator/>
      </w:r>
    </w:p>
  </w:endnote>
  <w:endnote w:type="continuationSeparator" w:id="1">
    <w:p w:rsidR="00331D14" w:rsidRDefault="00331D14" w:rsidP="007F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D14" w:rsidRDefault="00331D14" w:rsidP="007F1DCA">
      <w:pPr>
        <w:spacing w:after="0" w:line="240" w:lineRule="auto"/>
      </w:pPr>
      <w:r>
        <w:separator/>
      </w:r>
    </w:p>
  </w:footnote>
  <w:footnote w:type="continuationSeparator" w:id="1">
    <w:p w:rsidR="00331D14" w:rsidRDefault="00331D14" w:rsidP="007F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D8" w:rsidRDefault="004D21E1">
    <w:pPr>
      <w:pStyle w:val="Nagwek"/>
      <w:rPr>
        <w:rFonts w:ascii="Arial" w:hAnsi="Arial" w:cs="Arial"/>
        <w:b/>
        <w:sz w:val="20"/>
        <w:szCs w:val="20"/>
      </w:rPr>
    </w:pPr>
    <w:r w:rsidRPr="00F56C40">
      <w:rPr>
        <w:rFonts w:ascii="Arial" w:hAnsi="Arial" w:cs="Arial"/>
        <w:b/>
        <w:sz w:val="20"/>
        <w:szCs w:val="20"/>
      </w:rPr>
      <w:t>PCZ/II-ZP/1</w:t>
    </w:r>
    <w:r w:rsidR="007F1DCA">
      <w:rPr>
        <w:rFonts w:ascii="Arial" w:hAnsi="Arial" w:cs="Arial"/>
        <w:b/>
        <w:sz w:val="20"/>
        <w:szCs w:val="20"/>
      </w:rPr>
      <w:t>1</w:t>
    </w:r>
    <w:r w:rsidRPr="00F56C40">
      <w:rPr>
        <w:rFonts w:ascii="Arial" w:hAnsi="Arial" w:cs="Arial"/>
        <w:b/>
        <w:sz w:val="20"/>
        <w:szCs w:val="20"/>
      </w:rPr>
      <w:t>/201</w:t>
    </w:r>
    <w:r w:rsidR="007F1DCA">
      <w:rPr>
        <w:rFonts w:ascii="Arial" w:hAnsi="Arial" w:cs="Arial"/>
        <w:b/>
        <w:sz w:val="20"/>
        <w:szCs w:val="20"/>
      </w:rPr>
      <w:t>7</w:t>
    </w:r>
  </w:p>
  <w:p w:rsidR="00E21756" w:rsidRPr="00F56C40" w:rsidRDefault="00331D14">
    <w:pPr>
      <w:pStyle w:val="Nagwek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">
    <w:nsid w:val="0000000C"/>
    <w:multiLevelType w:val="singleLevel"/>
    <w:tmpl w:val="0000000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">
    <w:nsid w:val="0000001E"/>
    <w:multiLevelType w:val="singleLevel"/>
    <w:tmpl w:val="0000001E"/>
    <w:name w:val="WW8Num45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</w:abstractNum>
  <w:abstractNum w:abstractNumId="4">
    <w:nsid w:val="00000024"/>
    <w:multiLevelType w:val="singleLevel"/>
    <w:tmpl w:val="00000024"/>
    <w:name w:val="WW8Num5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</w:abstractNum>
  <w:abstractNum w:abstractNumId="5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6">
    <w:nsid w:val="2A0D7040"/>
    <w:multiLevelType w:val="singleLevel"/>
    <w:tmpl w:val="186428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7">
    <w:nsid w:val="2F8A74DA"/>
    <w:multiLevelType w:val="hybridMultilevel"/>
    <w:tmpl w:val="2346BB7A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8AC3EDC"/>
    <w:multiLevelType w:val="hybridMultilevel"/>
    <w:tmpl w:val="86B8CEAE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7">
      <w:start w:val="1"/>
      <w:numFmt w:val="lowerLetter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CED4B54"/>
    <w:multiLevelType w:val="hybridMultilevel"/>
    <w:tmpl w:val="F0C076B4"/>
    <w:lvl w:ilvl="0" w:tplc="3F3EB89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360FD"/>
    <w:multiLevelType w:val="hybridMultilevel"/>
    <w:tmpl w:val="BEA08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E22AB"/>
    <w:multiLevelType w:val="hybridMultilevel"/>
    <w:tmpl w:val="D1289774"/>
    <w:lvl w:ilvl="0" w:tplc="25CA21C4">
      <w:start w:val="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48303E"/>
    <w:multiLevelType w:val="hybridMultilevel"/>
    <w:tmpl w:val="DA2C437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75A38E2"/>
    <w:multiLevelType w:val="multilevel"/>
    <w:tmpl w:val="C01C81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9DC4DBB"/>
    <w:multiLevelType w:val="multilevel"/>
    <w:tmpl w:val="E898B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4">
    <w:abstractNumId w:val="11"/>
  </w:num>
  <w:num w:numId="5">
    <w:abstractNumId w:val="14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DCA"/>
    <w:rsid w:val="000012B0"/>
    <w:rsid w:val="000A1CAC"/>
    <w:rsid w:val="00182B94"/>
    <w:rsid w:val="00331D14"/>
    <w:rsid w:val="004D21E1"/>
    <w:rsid w:val="004F5E2A"/>
    <w:rsid w:val="006C446A"/>
    <w:rsid w:val="007F1DCA"/>
    <w:rsid w:val="00B76CF3"/>
    <w:rsid w:val="00D3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CA"/>
  </w:style>
  <w:style w:type="table" w:styleId="Tabela-Siatka">
    <w:name w:val="Table Grid"/>
    <w:basedOn w:val="Standardowy"/>
    <w:uiPriority w:val="59"/>
    <w:rsid w:val="007F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7F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1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5</cp:revision>
  <cp:lastPrinted>2017-06-05T10:39:00Z</cp:lastPrinted>
  <dcterms:created xsi:type="dcterms:W3CDTF">2017-06-05T08:05:00Z</dcterms:created>
  <dcterms:modified xsi:type="dcterms:W3CDTF">2017-06-05T10:40:00Z</dcterms:modified>
</cp:coreProperties>
</file>