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1A" w:rsidRDefault="00074C9B">
      <w:pPr>
        <w:jc w:val="right"/>
      </w:pPr>
      <w:r>
        <w:rPr>
          <w:rFonts w:ascii="Arial" w:hAnsi="Arial" w:cs="Arial"/>
          <w:b/>
          <w:sz w:val="20"/>
          <w:szCs w:val="20"/>
        </w:rPr>
        <w:t xml:space="preserve">Załącznik nr 10 do SIWZ </w:t>
      </w:r>
    </w:p>
    <w:p w:rsidR="00BD7C1A" w:rsidRDefault="00BD7C1A">
      <w:pPr>
        <w:jc w:val="center"/>
        <w:rPr>
          <w:rFonts w:ascii="Arial" w:hAnsi="Arial" w:cs="Arial"/>
          <w:b/>
          <w:sz w:val="20"/>
          <w:szCs w:val="20"/>
        </w:rPr>
      </w:pPr>
    </w:p>
    <w:p w:rsidR="00BD7C1A" w:rsidRDefault="00BD7C1A">
      <w:pPr>
        <w:jc w:val="center"/>
        <w:rPr>
          <w:rFonts w:ascii="Arial" w:hAnsi="Arial" w:cs="Arial"/>
          <w:b/>
          <w:sz w:val="20"/>
          <w:szCs w:val="20"/>
        </w:rPr>
      </w:pPr>
    </w:p>
    <w:p w:rsidR="00BD7C1A" w:rsidRDefault="00074C9B">
      <w:pPr>
        <w:jc w:val="center"/>
      </w:pPr>
      <w:r>
        <w:rPr>
          <w:rFonts w:ascii="Arial" w:hAnsi="Arial" w:cs="Arial"/>
          <w:b/>
          <w:sz w:val="20"/>
          <w:szCs w:val="20"/>
        </w:rPr>
        <w:t xml:space="preserve">Wzór umowy </w:t>
      </w:r>
    </w:p>
    <w:p w:rsidR="00BD7C1A" w:rsidRDefault="00BD7C1A">
      <w:pPr>
        <w:jc w:val="center"/>
        <w:rPr>
          <w:rFonts w:ascii="Arial" w:hAnsi="Arial" w:cs="Arial"/>
          <w:b/>
          <w:sz w:val="20"/>
          <w:szCs w:val="20"/>
        </w:rPr>
      </w:pPr>
    </w:p>
    <w:p w:rsidR="00BD7C1A" w:rsidRDefault="00BD7C1A">
      <w:pPr>
        <w:rPr>
          <w:rFonts w:ascii="Arial" w:hAnsi="Arial" w:cs="Arial"/>
          <w:sz w:val="20"/>
          <w:szCs w:val="20"/>
        </w:rPr>
      </w:pPr>
    </w:p>
    <w:p w:rsidR="00BD7C1A" w:rsidRDefault="00074C9B">
      <w:pPr>
        <w:spacing w:line="276" w:lineRule="auto"/>
      </w:pPr>
      <w:r>
        <w:rPr>
          <w:rFonts w:ascii="Arial" w:hAnsi="Arial" w:cs="Arial"/>
          <w:sz w:val="20"/>
          <w:szCs w:val="20"/>
        </w:rPr>
        <w:t xml:space="preserve">Umowa jest wynikiem zamówienia publicznego nr </w:t>
      </w:r>
      <w:r w:rsidR="00FB5501">
        <w:rPr>
          <w:rFonts w:ascii="Arial" w:hAnsi="Arial" w:cs="Arial"/>
          <w:bCs/>
          <w:sz w:val="20"/>
          <w:szCs w:val="20"/>
        </w:rPr>
        <w:t>PCZ/II-ZP/15</w:t>
      </w:r>
      <w:r>
        <w:rPr>
          <w:rFonts w:ascii="Arial" w:hAnsi="Arial" w:cs="Arial"/>
          <w:bCs/>
          <w:sz w:val="20"/>
          <w:szCs w:val="20"/>
        </w:rPr>
        <w:t>/2018</w:t>
      </w:r>
    </w:p>
    <w:p w:rsidR="00BD7C1A" w:rsidRDefault="00074C9B">
      <w:pPr>
        <w:pStyle w:val="Stopka"/>
        <w:tabs>
          <w:tab w:val="clear" w:pos="4536"/>
          <w:tab w:val="clear" w:pos="9072"/>
        </w:tabs>
        <w:spacing w:line="276" w:lineRule="auto"/>
      </w:pPr>
      <w:r>
        <w:rPr>
          <w:rFonts w:ascii="Arial" w:hAnsi="Arial" w:cs="Arial"/>
          <w:sz w:val="20"/>
          <w:szCs w:val="20"/>
        </w:rPr>
        <w:t xml:space="preserve">przeprowadzonego w trybie przetargu nieograniczonego </w:t>
      </w:r>
    </w:p>
    <w:p w:rsidR="00BD7C1A" w:rsidRDefault="00BD7C1A">
      <w:pPr>
        <w:spacing w:line="276" w:lineRule="auto"/>
        <w:rPr>
          <w:rFonts w:ascii="Arial" w:hAnsi="Arial" w:cs="Arial"/>
          <w:sz w:val="20"/>
          <w:szCs w:val="20"/>
        </w:rPr>
      </w:pPr>
    </w:p>
    <w:p w:rsidR="00BD7C1A" w:rsidRDefault="00074C9B">
      <w:pPr>
        <w:spacing w:line="276" w:lineRule="auto"/>
      </w:pPr>
      <w:r>
        <w:rPr>
          <w:rFonts w:ascii="Arial" w:hAnsi="Arial" w:cs="Arial"/>
          <w:sz w:val="20"/>
          <w:szCs w:val="20"/>
        </w:rPr>
        <w:t xml:space="preserve">zawarta …………….2018 r. pomiędzy </w:t>
      </w:r>
    </w:p>
    <w:p w:rsidR="00BD7C1A" w:rsidRDefault="00074C9B">
      <w:pPr>
        <w:spacing w:line="276" w:lineRule="auto"/>
      </w:pPr>
      <w:r>
        <w:rPr>
          <w:rFonts w:ascii="Arial" w:hAnsi="Arial" w:cs="Arial"/>
          <w:b/>
          <w:bCs/>
          <w:sz w:val="20"/>
          <w:szCs w:val="20"/>
        </w:rPr>
        <w:t xml:space="preserve">Pałuckim Centrum Zdrowia Sp. z o. o. </w:t>
      </w:r>
    </w:p>
    <w:p w:rsidR="00BD7C1A" w:rsidRDefault="00074C9B">
      <w:pPr>
        <w:spacing w:line="276" w:lineRule="auto"/>
      </w:pPr>
      <w:r>
        <w:rPr>
          <w:rFonts w:ascii="Arial" w:hAnsi="Arial" w:cs="Arial"/>
          <w:bCs/>
          <w:sz w:val="20"/>
          <w:szCs w:val="20"/>
        </w:rPr>
        <w:t>88-400 Żnin, ul. Szpitalna 30</w:t>
      </w:r>
    </w:p>
    <w:p w:rsidR="00BD7C1A" w:rsidRDefault="00074C9B">
      <w:pPr>
        <w:spacing w:line="276" w:lineRule="auto"/>
      </w:pPr>
      <w:r>
        <w:rPr>
          <w:rFonts w:ascii="Arial" w:hAnsi="Arial" w:cs="Arial"/>
          <w:sz w:val="20"/>
          <w:szCs w:val="20"/>
        </w:rPr>
        <w:t xml:space="preserve">zarejestrowanym w Sądzie Rejonowym w Bydgoszczy, XIII Wydziale Gospodarczym Krajowego Rejestru Sądowego pod numerem KRS 0000220135, Kapitał Spółki: zakładowy 1.090.000,00 zł, wpłacony: 50.000,00 zł, </w:t>
      </w:r>
      <w:r>
        <w:rPr>
          <w:rFonts w:ascii="Arial" w:eastAsia="Arial Narrow" w:hAnsi="Arial" w:cs="Arial"/>
          <w:sz w:val="20"/>
          <w:szCs w:val="20"/>
        </w:rPr>
        <w:t>NIP: 562-16-88-969, Regon: 093213309</w:t>
      </w:r>
    </w:p>
    <w:p w:rsidR="00BD7C1A" w:rsidRDefault="00074C9B">
      <w:pPr>
        <w:spacing w:line="276" w:lineRule="auto"/>
      </w:pPr>
      <w:r>
        <w:rPr>
          <w:rFonts w:ascii="Arial" w:hAnsi="Arial" w:cs="Arial"/>
          <w:sz w:val="20"/>
          <w:szCs w:val="20"/>
        </w:rPr>
        <w:t>reprezentowanym przez:</w:t>
      </w:r>
    </w:p>
    <w:p w:rsidR="00BD7C1A" w:rsidRDefault="00074C9B">
      <w:pPr>
        <w:spacing w:line="276" w:lineRule="auto"/>
      </w:pPr>
      <w:r>
        <w:rPr>
          <w:rFonts w:ascii="Arial" w:hAnsi="Arial" w:cs="Arial"/>
          <w:sz w:val="20"/>
          <w:szCs w:val="20"/>
        </w:rPr>
        <w:t>Romana Pawłowskiego - Prezesa Zarządu</w:t>
      </w:r>
    </w:p>
    <w:p w:rsidR="00BD7C1A" w:rsidRDefault="00074C9B">
      <w:pPr>
        <w:spacing w:line="276" w:lineRule="auto"/>
      </w:pPr>
      <w:r>
        <w:rPr>
          <w:rFonts w:ascii="Arial" w:hAnsi="Arial" w:cs="Arial"/>
          <w:sz w:val="20"/>
          <w:szCs w:val="20"/>
        </w:rPr>
        <w:t>zwanym w dalszej części umowy Zamawiającym</w:t>
      </w:r>
    </w:p>
    <w:p w:rsidR="00BD7C1A" w:rsidRDefault="00074C9B">
      <w:pPr>
        <w:spacing w:line="276" w:lineRule="auto"/>
      </w:pPr>
      <w:r>
        <w:rPr>
          <w:rFonts w:ascii="Arial" w:hAnsi="Arial" w:cs="Arial"/>
          <w:sz w:val="20"/>
          <w:szCs w:val="20"/>
        </w:rPr>
        <w:t>a</w:t>
      </w:r>
    </w:p>
    <w:p w:rsidR="00BD7C1A" w:rsidRDefault="00074C9B">
      <w:pPr>
        <w:spacing w:line="276" w:lineRule="auto"/>
      </w:pPr>
      <w:r>
        <w:rPr>
          <w:rFonts w:ascii="Arial" w:hAnsi="Arial" w:cs="Arial"/>
          <w:sz w:val="20"/>
          <w:szCs w:val="20"/>
        </w:rPr>
        <w:t>………………………………………………….</w:t>
      </w:r>
    </w:p>
    <w:p w:rsidR="00BD7C1A" w:rsidRDefault="00074C9B">
      <w:pPr>
        <w:spacing w:line="276" w:lineRule="auto"/>
      </w:pPr>
      <w:r>
        <w:rPr>
          <w:rFonts w:ascii="Arial" w:hAnsi="Arial" w:cs="Arial"/>
          <w:sz w:val="20"/>
          <w:szCs w:val="20"/>
        </w:rPr>
        <w:t>…………………………………………………</w:t>
      </w:r>
    </w:p>
    <w:p w:rsidR="00BD7C1A" w:rsidRDefault="00074C9B">
      <w:pPr>
        <w:spacing w:line="276" w:lineRule="auto"/>
      </w:pPr>
      <w:r>
        <w:rPr>
          <w:rFonts w:ascii="Arial" w:hAnsi="Arial" w:cs="Arial"/>
          <w:sz w:val="20"/>
          <w:szCs w:val="20"/>
        </w:rPr>
        <w:t>reprezentowanym przez:</w:t>
      </w:r>
    </w:p>
    <w:p w:rsidR="00BD7C1A" w:rsidRDefault="00074C9B">
      <w:pPr>
        <w:spacing w:line="276" w:lineRule="auto"/>
      </w:pPr>
      <w:r>
        <w:rPr>
          <w:rFonts w:ascii="Arial" w:hAnsi="Arial" w:cs="Arial"/>
          <w:sz w:val="20"/>
          <w:szCs w:val="20"/>
        </w:rPr>
        <w:t>1.  .................................................................................</w:t>
      </w:r>
    </w:p>
    <w:p w:rsidR="00BD7C1A" w:rsidRDefault="00074C9B">
      <w:pPr>
        <w:spacing w:line="276" w:lineRule="auto"/>
      </w:pPr>
      <w:r>
        <w:rPr>
          <w:rFonts w:ascii="Arial" w:hAnsi="Arial" w:cs="Arial"/>
          <w:sz w:val="20"/>
          <w:szCs w:val="20"/>
        </w:rPr>
        <w:t>2.  .................................................................................</w:t>
      </w:r>
    </w:p>
    <w:p w:rsidR="00BD7C1A" w:rsidRDefault="00074C9B">
      <w:pPr>
        <w:spacing w:line="276" w:lineRule="auto"/>
      </w:pPr>
      <w:r>
        <w:rPr>
          <w:rFonts w:ascii="Arial" w:hAnsi="Arial" w:cs="Arial"/>
          <w:sz w:val="20"/>
          <w:szCs w:val="20"/>
        </w:rPr>
        <w:t>zwanym w dalszej części umowy Wykonawcą</w:t>
      </w:r>
    </w:p>
    <w:p w:rsidR="00BD7C1A" w:rsidRDefault="00074C9B">
      <w:pPr>
        <w:spacing w:line="276" w:lineRule="auto"/>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D7C1A" w:rsidRDefault="00074C9B">
      <w:pPr>
        <w:spacing w:line="276" w:lineRule="auto"/>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D7C1A" w:rsidRDefault="00074C9B">
      <w:pPr>
        <w:spacing w:line="276" w:lineRule="auto"/>
        <w:jc w:val="center"/>
      </w:pPr>
      <w:r>
        <w:rPr>
          <w:rFonts w:ascii="Arial" w:hAnsi="Arial" w:cs="Arial"/>
          <w:b/>
          <w:sz w:val="20"/>
          <w:szCs w:val="20"/>
        </w:rPr>
        <w:t xml:space="preserve"> </w:t>
      </w:r>
      <w:r>
        <w:rPr>
          <w:rFonts w:ascii="Arial" w:eastAsia="Arial" w:hAnsi="Arial" w:cs="Arial"/>
          <w:b/>
          <w:sz w:val="20"/>
          <w:szCs w:val="20"/>
        </w:rPr>
        <w:t>§</w:t>
      </w:r>
      <w:r>
        <w:rPr>
          <w:rFonts w:ascii="Arial" w:hAnsi="Arial"/>
          <w:b/>
          <w:sz w:val="20"/>
          <w:szCs w:val="20"/>
        </w:rPr>
        <w:t xml:space="preserve"> 1</w:t>
      </w:r>
    </w:p>
    <w:p w:rsidR="00BD7C1A" w:rsidRDefault="00074C9B">
      <w:pPr>
        <w:spacing w:line="276" w:lineRule="auto"/>
        <w:jc w:val="center"/>
      </w:pPr>
      <w:r>
        <w:rPr>
          <w:rFonts w:ascii="Arial" w:hAnsi="Arial"/>
          <w:b/>
          <w:sz w:val="20"/>
          <w:szCs w:val="20"/>
        </w:rPr>
        <w:t>Przedmiot umowy</w:t>
      </w:r>
    </w:p>
    <w:p w:rsidR="00BD7C1A" w:rsidRDefault="00074C9B" w:rsidP="0071746C">
      <w:pPr>
        <w:pStyle w:val="Akapitzlist1"/>
        <w:numPr>
          <w:ilvl w:val="0"/>
          <w:numId w:val="1"/>
        </w:numPr>
        <w:spacing w:line="276" w:lineRule="auto"/>
        <w:ind w:left="284" w:hanging="284"/>
        <w:jc w:val="both"/>
      </w:pPr>
      <w:r>
        <w:rPr>
          <w:rFonts w:ascii="Arial" w:hAnsi="Arial" w:cs="Arial"/>
          <w:sz w:val="20"/>
        </w:rPr>
        <w:t>Zamawiający powierza a Wykonawca przyjmuje do wykonania realizację zamówienia pn. :</w:t>
      </w:r>
    </w:p>
    <w:p w:rsidR="00BD7C1A" w:rsidRDefault="00BD7C1A" w:rsidP="0071746C">
      <w:pPr>
        <w:spacing w:line="276" w:lineRule="auto"/>
        <w:jc w:val="both"/>
        <w:rPr>
          <w:rFonts w:ascii="Arial" w:hAnsi="Arial" w:cs="Arial"/>
          <w:b/>
          <w:sz w:val="20"/>
          <w:szCs w:val="20"/>
        </w:rPr>
      </w:pPr>
    </w:p>
    <w:p w:rsidR="00BD7C1A" w:rsidRDefault="00074C9B" w:rsidP="0071746C">
      <w:pPr>
        <w:pStyle w:val="Akapitzlist1"/>
        <w:spacing w:line="276" w:lineRule="auto"/>
        <w:ind w:left="284" w:firstLine="0"/>
        <w:jc w:val="both"/>
      </w:pPr>
      <w:r>
        <w:rPr>
          <w:rFonts w:ascii="Arial" w:hAnsi="Arial" w:cs="Arial"/>
          <w:b/>
          <w:sz w:val="20"/>
        </w:rPr>
        <w:t xml:space="preserve">Budowa łącznika pomiędzy budynkiem głównym szpitala a budynkiem ginekologii </w:t>
      </w:r>
      <w:r>
        <w:rPr>
          <w:rFonts w:ascii="Arial" w:hAnsi="Arial" w:cs="Arial"/>
          <w:b/>
          <w:sz w:val="20"/>
        </w:rPr>
        <w:br/>
        <w:t>i położnictwa oraz budynkiem biurowym wraz z dostawą i montażem dwóch dźwigów windowych szpitalnych,</w:t>
      </w:r>
      <w:r>
        <w:rPr>
          <w:rFonts w:ascii="Arial" w:hAnsi="Arial" w:cs="Arial"/>
          <w:sz w:val="20"/>
        </w:rPr>
        <w:t xml:space="preserve"> na terenie Pałuckiego Centrum Zdrowia w Żninie, na działce nr 2851/4, przy ul. Szpitalnej 30.</w:t>
      </w:r>
    </w:p>
    <w:p w:rsidR="00BD7C1A" w:rsidRDefault="00BD7C1A" w:rsidP="0071746C">
      <w:pPr>
        <w:pStyle w:val="Akapitzlist1"/>
        <w:spacing w:line="276" w:lineRule="auto"/>
        <w:ind w:left="284" w:hanging="425"/>
        <w:jc w:val="both"/>
        <w:rPr>
          <w:rFonts w:ascii="Arial" w:hAnsi="Arial" w:cs="Arial"/>
          <w:sz w:val="20"/>
        </w:rPr>
      </w:pPr>
    </w:p>
    <w:p w:rsidR="00BD7C1A" w:rsidRDefault="00074C9B" w:rsidP="0071746C">
      <w:pPr>
        <w:pStyle w:val="Akapitzlist1"/>
        <w:spacing w:line="276" w:lineRule="auto"/>
        <w:ind w:left="284" w:firstLine="0"/>
        <w:jc w:val="both"/>
      </w:pPr>
      <w:r>
        <w:rPr>
          <w:rFonts w:ascii="Arial" w:hAnsi="Arial" w:cs="Arial"/>
          <w:sz w:val="20"/>
        </w:rPr>
        <w:t xml:space="preserve">Zamówienie realizowane jest w ramach Regionalnego Programu Operacyjnego Województwa Kujawsko - Pomorskiego na lata 2014 - 2020 (konkurs Nr RPKP.06.01.01 – IŻ.00-04-092/17) </w:t>
      </w:r>
      <w:r w:rsidR="00D04D3F">
        <w:rPr>
          <w:rFonts w:ascii="Arial" w:hAnsi="Arial" w:cs="Arial"/>
          <w:sz w:val="20"/>
        </w:rPr>
        <w:br/>
      </w:r>
      <w:r>
        <w:rPr>
          <w:rFonts w:ascii="Arial" w:hAnsi="Arial" w:cs="Arial"/>
          <w:sz w:val="20"/>
        </w:rPr>
        <w:t xml:space="preserve">w ramach Osi priorytetowej 6. Solidarne społeczeństwo i konkurencyjne kadry dla Działania 6.1 Inwestycje w infrastrukturę zdrowotną i społeczną dla Poddziałania 6.1.1 Inwestycje </w:t>
      </w:r>
      <w:r w:rsidR="00D04D3F">
        <w:rPr>
          <w:rFonts w:ascii="Arial" w:hAnsi="Arial" w:cs="Arial"/>
          <w:sz w:val="20"/>
        </w:rPr>
        <w:br/>
      </w:r>
      <w:r>
        <w:rPr>
          <w:rFonts w:ascii="Arial" w:hAnsi="Arial" w:cs="Arial"/>
          <w:sz w:val="20"/>
        </w:rPr>
        <w:t>w infrastrukturę zdrowotną, Projektu pn. „Wyższa jakość usług medycznych i podniesienie poziomu bezpieczeństwa pacjentów i personelu Pałuckiego Centrum Zdrowia przez budowę bezpiecznej komunikacji”.</w:t>
      </w:r>
    </w:p>
    <w:p w:rsidR="00BD7C1A" w:rsidRDefault="00BD7C1A">
      <w:pPr>
        <w:pStyle w:val="Akapitzlist1"/>
        <w:tabs>
          <w:tab w:val="left" w:pos="426"/>
        </w:tabs>
        <w:spacing w:line="276" w:lineRule="auto"/>
        <w:ind w:left="567" w:hanging="425"/>
        <w:rPr>
          <w:rFonts w:ascii="Arial" w:hAnsi="Arial" w:cs="Arial"/>
          <w:sz w:val="20"/>
        </w:rPr>
      </w:pPr>
    </w:p>
    <w:p w:rsidR="00BD7C1A" w:rsidRDefault="00074C9B">
      <w:pPr>
        <w:pStyle w:val="Akapitzlist1"/>
        <w:numPr>
          <w:ilvl w:val="0"/>
          <w:numId w:val="1"/>
        </w:numPr>
        <w:spacing w:line="276" w:lineRule="auto"/>
        <w:ind w:left="284"/>
      </w:pPr>
      <w:r>
        <w:rPr>
          <w:rFonts w:ascii="Arial" w:hAnsi="Arial" w:cs="Arial"/>
          <w:sz w:val="20"/>
        </w:rPr>
        <w:t>Przedmiotem zamówienia jest:</w:t>
      </w:r>
    </w:p>
    <w:p w:rsidR="00BD7C1A" w:rsidRDefault="00074C9B" w:rsidP="00BA1A57">
      <w:pPr>
        <w:pStyle w:val="Akapitzlist1"/>
        <w:numPr>
          <w:ilvl w:val="0"/>
          <w:numId w:val="2"/>
        </w:numPr>
        <w:spacing w:line="276" w:lineRule="auto"/>
        <w:jc w:val="both"/>
      </w:pPr>
      <w:r>
        <w:rPr>
          <w:rFonts w:ascii="Arial" w:hAnsi="Arial" w:cs="Arial"/>
          <w:sz w:val="20"/>
        </w:rPr>
        <w:t xml:space="preserve">Realizacja robót </w:t>
      </w:r>
      <w:r w:rsidR="00BA1A57">
        <w:rPr>
          <w:rFonts w:ascii="Arial" w:hAnsi="Arial" w:cs="Arial"/>
          <w:sz w:val="20"/>
        </w:rPr>
        <w:t xml:space="preserve">konstrukcyjno - </w:t>
      </w:r>
      <w:r>
        <w:rPr>
          <w:rFonts w:ascii="Arial" w:hAnsi="Arial" w:cs="Arial"/>
          <w:sz w:val="20"/>
        </w:rPr>
        <w:t>budowlanych (w tym wykonanie instalacji sanitarnej, elektrycznej) w ramach zadania, o którym mowa w ust. 1,</w:t>
      </w:r>
    </w:p>
    <w:p w:rsidR="00BD7C1A" w:rsidRDefault="00074C9B" w:rsidP="00BA1A57">
      <w:pPr>
        <w:pStyle w:val="Akapitzlist1"/>
        <w:numPr>
          <w:ilvl w:val="0"/>
          <w:numId w:val="2"/>
        </w:numPr>
        <w:spacing w:line="276" w:lineRule="auto"/>
        <w:jc w:val="both"/>
      </w:pPr>
      <w:r>
        <w:rPr>
          <w:rFonts w:ascii="Arial" w:hAnsi="Arial" w:cs="Arial"/>
          <w:sz w:val="20"/>
        </w:rPr>
        <w:t>Dostawa i montaż dwóch dźwigów windowych szpitalnych, obejmujące:</w:t>
      </w:r>
    </w:p>
    <w:p w:rsidR="00BD7C1A" w:rsidRDefault="00074C9B" w:rsidP="00BA1A57">
      <w:pPr>
        <w:pStyle w:val="Akapitzlist1"/>
        <w:spacing w:line="276" w:lineRule="auto"/>
        <w:ind w:left="644" w:hanging="77"/>
        <w:jc w:val="both"/>
      </w:pPr>
      <w:r>
        <w:rPr>
          <w:rFonts w:ascii="Arial" w:hAnsi="Arial" w:cs="Arial"/>
          <w:sz w:val="20"/>
        </w:rPr>
        <w:t>- dostawę nowych dźwigów wraz z urządzeniami towarzyszącymi,</w:t>
      </w:r>
    </w:p>
    <w:p w:rsidR="00BD7C1A" w:rsidRDefault="00074C9B" w:rsidP="00BA1A57">
      <w:pPr>
        <w:pStyle w:val="Akapitzlist1"/>
        <w:spacing w:line="276" w:lineRule="auto"/>
        <w:ind w:left="644" w:hanging="77"/>
        <w:jc w:val="both"/>
      </w:pPr>
      <w:r>
        <w:rPr>
          <w:rFonts w:ascii="Arial" w:hAnsi="Arial" w:cs="Arial"/>
          <w:sz w:val="20"/>
        </w:rPr>
        <w:t>- montaż nowych dźwigów wraz z wykonaniem prac budowlanych i instalacyjnych,</w:t>
      </w:r>
    </w:p>
    <w:p w:rsidR="00BD7C1A" w:rsidRPr="00074C9B" w:rsidRDefault="00074C9B" w:rsidP="00BA1A57">
      <w:pPr>
        <w:pStyle w:val="Akapitzlist1"/>
        <w:numPr>
          <w:ilvl w:val="0"/>
          <w:numId w:val="2"/>
        </w:numPr>
        <w:spacing w:line="276" w:lineRule="auto"/>
        <w:jc w:val="both"/>
      </w:pPr>
      <w:r>
        <w:rPr>
          <w:rFonts w:ascii="Arial" w:hAnsi="Arial" w:cs="Arial"/>
          <w:sz w:val="20"/>
        </w:rPr>
        <w:t xml:space="preserve">sporządzenie dokumentacji powykonawczej dla całości wykonanych robót, odbiór zgodnie </w:t>
      </w:r>
      <w:r>
        <w:rPr>
          <w:rFonts w:ascii="Arial" w:hAnsi="Arial" w:cs="Arial"/>
          <w:sz w:val="20"/>
        </w:rPr>
        <w:br/>
        <w:t>z prawem budowlanym i uzyskanie rejestracji nowych dźwigów w Urzędzie Dozoru Technicznego  zezwalającej na jego eksploatację.</w:t>
      </w:r>
    </w:p>
    <w:p w:rsidR="00BD7C1A" w:rsidRDefault="00074C9B">
      <w:pPr>
        <w:spacing w:line="276" w:lineRule="auto"/>
        <w:jc w:val="center"/>
      </w:pPr>
      <w:r>
        <w:rPr>
          <w:rFonts w:ascii="Arial" w:eastAsia="Arial" w:hAnsi="Arial" w:cs="Arial"/>
          <w:b/>
          <w:sz w:val="20"/>
          <w:szCs w:val="20"/>
        </w:rPr>
        <w:lastRenderedPageBreak/>
        <w:t>§</w:t>
      </w:r>
      <w:r>
        <w:rPr>
          <w:rFonts w:ascii="Arial" w:hAnsi="Arial"/>
          <w:b/>
          <w:sz w:val="20"/>
          <w:szCs w:val="20"/>
        </w:rPr>
        <w:t xml:space="preserve"> 2</w:t>
      </w:r>
    </w:p>
    <w:p w:rsidR="00BD7C1A" w:rsidRDefault="00074C9B" w:rsidP="00345853">
      <w:pPr>
        <w:pStyle w:val="Default"/>
        <w:numPr>
          <w:ilvl w:val="0"/>
          <w:numId w:val="20"/>
        </w:numPr>
        <w:spacing w:line="276" w:lineRule="auto"/>
        <w:ind w:left="283" w:hanging="357"/>
        <w:jc w:val="both"/>
      </w:pPr>
      <w:r>
        <w:rPr>
          <w:sz w:val="20"/>
          <w:szCs w:val="20"/>
        </w:rPr>
        <w:t xml:space="preserve">Realizacja robót i dostaw będących przedmiotem Umowy musi być przeprowadzona zgodnie </w:t>
      </w:r>
      <w:r>
        <w:rPr>
          <w:sz w:val="20"/>
          <w:szCs w:val="20"/>
        </w:rPr>
        <w:br/>
        <w:t xml:space="preserve">z harmonogramem rzeczowo-finansowym (dalej: Harmonogram). </w:t>
      </w:r>
    </w:p>
    <w:p w:rsidR="00BD7C1A" w:rsidRDefault="00074C9B" w:rsidP="00345853">
      <w:pPr>
        <w:pStyle w:val="Default"/>
        <w:numPr>
          <w:ilvl w:val="0"/>
          <w:numId w:val="20"/>
        </w:numPr>
        <w:spacing w:after="17" w:line="276" w:lineRule="auto"/>
        <w:ind w:left="283" w:hanging="357"/>
        <w:jc w:val="both"/>
      </w:pPr>
      <w:r>
        <w:rPr>
          <w:sz w:val="20"/>
          <w:szCs w:val="20"/>
        </w:rPr>
        <w:t xml:space="preserve">Wykonawca zobowiązany jest w terminie do </w:t>
      </w:r>
      <w:r w:rsidR="00B810BB">
        <w:rPr>
          <w:sz w:val="20"/>
          <w:szCs w:val="20"/>
        </w:rPr>
        <w:t>3</w:t>
      </w:r>
      <w:r>
        <w:rPr>
          <w:sz w:val="20"/>
          <w:szCs w:val="20"/>
        </w:rPr>
        <w:t xml:space="preserve"> dni od dnia zawarcia Umowy opracować Harmonogram i przekazać do akceptacji Zamawiającemu. Harmonogram w swojej treści określa </w:t>
      </w:r>
      <w:r w:rsidR="00345853">
        <w:rPr>
          <w:sz w:val="20"/>
          <w:szCs w:val="20"/>
        </w:rPr>
        <w:br/>
      </w:r>
      <w:r>
        <w:rPr>
          <w:sz w:val="20"/>
          <w:szCs w:val="20"/>
        </w:rPr>
        <w:t xml:space="preserve">w szczególności: terminy wykonania poszczególnych elementów przedmiotu Umowy, które mogą stanowić osobny element odbioru częściowego z uwzględnieniem terminów realizacji każdego </w:t>
      </w:r>
      <w:r>
        <w:rPr>
          <w:sz w:val="20"/>
          <w:szCs w:val="20"/>
        </w:rPr>
        <w:br/>
        <w:t xml:space="preserve">z tych elementów wraz z wyszczególnieniem zakresu robót, przy uwzględnieniu wykorzystania do ich realizacji określonych zasobów ludzkich i określonych zasobów materialnych. </w:t>
      </w:r>
    </w:p>
    <w:p w:rsidR="00BD7C1A" w:rsidRDefault="00074C9B" w:rsidP="00345853">
      <w:pPr>
        <w:pStyle w:val="Default"/>
        <w:numPr>
          <w:ilvl w:val="0"/>
          <w:numId w:val="20"/>
        </w:numPr>
        <w:spacing w:after="17" w:line="276" w:lineRule="auto"/>
        <w:ind w:left="283" w:hanging="357"/>
        <w:jc w:val="both"/>
      </w:pPr>
      <w:r>
        <w:rPr>
          <w:sz w:val="20"/>
          <w:szCs w:val="20"/>
        </w:rPr>
        <w:t xml:space="preserve">Zamawiający zatwierdzi Harmonogram, w terminie do 3 dni od daty przedłożenia Harmonogramu lub w tym terminie zgłosi do niego uwagi ze wskazaniem na wymagania realizacyjne opisane </w:t>
      </w:r>
      <w:r>
        <w:rPr>
          <w:sz w:val="20"/>
          <w:szCs w:val="20"/>
        </w:rPr>
        <w:br/>
        <w:t xml:space="preserve">w SIWZ, dokumentacji projektowej lub Umowie. </w:t>
      </w:r>
    </w:p>
    <w:p w:rsidR="00BD7C1A" w:rsidRDefault="00074C9B" w:rsidP="00345853">
      <w:pPr>
        <w:pStyle w:val="Default"/>
        <w:numPr>
          <w:ilvl w:val="0"/>
          <w:numId w:val="20"/>
        </w:numPr>
        <w:spacing w:after="17" w:line="276" w:lineRule="auto"/>
        <w:ind w:left="283" w:hanging="357"/>
        <w:jc w:val="both"/>
      </w:pPr>
      <w:r>
        <w:rPr>
          <w:sz w:val="20"/>
          <w:szCs w:val="20"/>
        </w:rPr>
        <w:t xml:space="preserve">W przypadku zgłoszenia przez Zamawiającego uwag do Harmonogramu, Wykonawca będzie zobowiązany do uwzględnienia tych uwag i przedłożenia Zamawiającemu poprawionego Harmonogramu, w terminie do 3 dni od daty otrzymania zgłoszonych przez Zamawiającego uwag. </w:t>
      </w:r>
    </w:p>
    <w:p w:rsidR="00BD7C1A" w:rsidRDefault="00074C9B" w:rsidP="00345853">
      <w:pPr>
        <w:pStyle w:val="Default"/>
        <w:numPr>
          <w:ilvl w:val="0"/>
          <w:numId w:val="20"/>
        </w:numPr>
        <w:spacing w:after="17" w:line="276" w:lineRule="auto"/>
        <w:ind w:left="283" w:hanging="357"/>
        <w:jc w:val="both"/>
      </w:pPr>
      <w:r>
        <w:rPr>
          <w:sz w:val="20"/>
          <w:szCs w:val="20"/>
        </w:rPr>
        <w:t xml:space="preserve">Pisemne potwierdzenie przez Zamawiającego uwzględnienia jego uwag lub brak zgłoszenia uwag, w terminie określonym w ust. 3, będą uważane przez Strony za zatwierdzenie Harmonogramu. </w:t>
      </w:r>
    </w:p>
    <w:p w:rsidR="00BD7C1A" w:rsidRDefault="00074C9B" w:rsidP="00345853">
      <w:pPr>
        <w:pStyle w:val="Default"/>
        <w:numPr>
          <w:ilvl w:val="0"/>
          <w:numId w:val="20"/>
        </w:numPr>
        <w:spacing w:after="17" w:line="276" w:lineRule="auto"/>
        <w:ind w:left="283" w:hanging="357"/>
        <w:jc w:val="both"/>
      </w:pPr>
      <w:r>
        <w:rPr>
          <w:sz w:val="20"/>
          <w:szCs w:val="20"/>
        </w:rPr>
        <w:t xml:space="preserve">Wykonawca ma prawo powoływania się na Harmonogram od dnia jego zatwierdzenia przez Zamawiającego. </w:t>
      </w:r>
    </w:p>
    <w:p w:rsidR="00BD7C1A" w:rsidRDefault="00074C9B" w:rsidP="00345853">
      <w:pPr>
        <w:pStyle w:val="Default"/>
        <w:numPr>
          <w:ilvl w:val="0"/>
          <w:numId w:val="20"/>
        </w:numPr>
        <w:spacing w:line="276" w:lineRule="auto"/>
        <w:ind w:left="283" w:hanging="357"/>
        <w:jc w:val="both"/>
      </w:pPr>
      <w:r>
        <w:rPr>
          <w:sz w:val="20"/>
          <w:szCs w:val="20"/>
        </w:rPr>
        <w:t xml:space="preserve">Strony dopuszczają możliwość wprowadzania zmian w Harmonogramie, mając na uwadze okoliczności, których nie było można przewidzieć odpowiednio wcześniej, z zastrzeżeniem, </w:t>
      </w:r>
      <w:r>
        <w:rPr>
          <w:sz w:val="20"/>
          <w:szCs w:val="20"/>
        </w:rPr>
        <w:br/>
        <w:t xml:space="preserve">iż zmiany zostaną zatwierdzone w formie pisemnej przez Zamawiającego. </w:t>
      </w:r>
    </w:p>
    <w:p w:rsidR="00BD7C1A" w:rsidRDefault="00074C9B" w:rsidP="00345853">
      <w:pPr>
        <w:pStyle w:val="Default"/>
        <w:numPr>
          <w:ilvl w:val="0"/>
          <w:numId w:val="20"/>
        </w:numPr>
        <w:spacing w:line="276" w:lineRule="auto"/>
        <w:ind w:left="283" w:hanging="357"/>
        <w:jc w:val="both"/>
      </w:pPr>
      <w:r>
        <w:rPr>
          <w:sz w:val="20"/>
          <w:szCs w:val="20"/>
        </w:rPr>
        <w:t xml:space="preserve">Z propozycją zmian Harmonogramu może wystąpić każda ze Stron w terminie nie dłuższym </w:t>
      </w:r>
      <w:r>
        <w:rPr>
          <w:sz w:val="20"/>
          <w:szCs w:val="20"/>
        </w:rPr>
        <w:br/>
        <w:t xml:space="preserve">niż 7 dni od dnia wystąpienia okoliczności stanowiących przyczynę zmian. Druga ze Stron zobowiązana jest w terminie do 7 dni odnieść się do proponowanej zmiany. Obie czynności muszą zachować formę pisemną. </w:t>
      </w:r>
    </w:p>
    <w:p w:rsidR="00BD7C1A" w:rsidRDefault="00BD7C1A">
      <w:pPr>
        <w:spacing w:line="276" w:lineRule="auto"/>
        <w:jc w:val="center"/>
        <w:rPr>
          <w:rFonts w:ascii="Arial" w:hAnsi="Arial"/>
          <w:b/>
          <w:sz w:val="20"/>
          <w:szCs w:val="20"/>
        </w:rPr>
      </w:pPr>
    </w:p>
    <w:p w:rsidR="00BD7C1A" w:rsidRDefault="00074C9B">
      <w:pPr>
        <w:spacing w:line="276" w:lineRule="auto"/>
        <w:jc w:val="center"/>
      </w:pPr>
      <w:r>
        <w:rPr>
          <w:rFonts w:ascii="Arial" w:eastAsia="Arial" w:hAnsi="Arial" w:cs="Arial"/>
          <w:b/>
          <w:sz w:val="20"/>
          <w:szCs w:val="20"/>
        </w:rPr>
        <w:t>§</w:t>
      </w:r>
      <w:r>
        <w:rPr>
          <w:rFonts w:ascii="Arial" w:hAnsi="Arial"/>
          <w:b/>
          <w:sz w:val="20"/>
          <w:szCs w:val="20"/>
        </w:rPr>
        <w:t xml:space="preserve"> 3</w:t>
      </w:r>
    </w:p>
    <w:p w:rsidR="00BD7C1A" w:rsidRDefault="00074C9B">
      <w:pPr>
        <w:pStyle w:val="Akapitzlist1"/>
        <w:spacing w:line="276" w:lineRule="auto"/>
        <w:ind w:left="644"/>
        <w:jc w:val="center"/>
      </w:pPr>
      <w:r>
        <w:rPr>
          <w:rFonts w:ascii="Arial" w:hAnsi="Arial" w:cs="Arial"/>
          <w:b/>
          <w:sz w:val="20"/>
        </w:rPr>
        <w:t>Termin realizacji umowy</w:t>
      </w:r>
    </w:p>
    <w:p w:rsidR="00BD7C1A" w:rsidRDefault="00074C9B" w:rsidP="00345853">
      <w:pPr>
        <w:pStyle w:val="Akapitzlist1"/>
        <w:numPr>
          <w:ilvl w:val="0"/>
          <w:numId w:val="3"/>
        </w:numPr>
        <w:spacing w:line="276" w:lineRule="auto"/>
        <w:ind w:left="283" w:hanging="357"/>
        <w:jc w:val="both"/>
      </w:pPr>
      <w:r>
        <w:rPr>
          <w:rFonts w:ascii="Arial" w:hAnsi="Arial" w:cs="Arial"/>
          <w:sz w:val="20"/>
        </w:rPr>
        <w:t xml:space="preserve">Termin wykonania zamówienia: </w:t>
      </w:r>
      <w:r w:rsidRPr="0090151A">
        <w:rPr>
          <w:rFonts w:ascii="Arial" w:hAnsi="Arial" w:cs="Arial"/>
          <w:sz w:val="20"/>
        </w:rPr>
        <w:t>do 6 miesięcy</w:t>
      </w:r>
      <w:r>
        <w:rPr>
          <w:rFonts w:ascii="Arial" w:hAnsi="Arial" w:cs="Arial"/>
          <w:sz w:val="20"/>
        </w:rPr>
        <w:t xml:space="preserve"> od dnia zawarcia umowy.</w:t>
      </w:r>
    </w:p>
    <w:p w:rsidR="00BD7C1A" w:rsidRDefault="00074C9B" w:rsidP="00345853">
      <w:pPr>
        <w:pStyle w:val="Akapitzlist1"/>
        <w:numPr>
          <w:ilvl w:val="0"/>
          <w:numId w:val="3"/>
        </w:numPr>
        <w:spacing w:line="276" w:lineRule="auto"/>
        <w:ind w:left="283" w:hanging="357"/>
        <w:jc w:val="both"/>
      </w:pPr>
      <w:r>
        <w:rPr>
          <w:rFonts w:ascii="Arial" w:hAnsi="Arial" w:cs="Arial"/>
          <w:sz w:val="20"/>
        </w:rPr>
        <w:t xml:space="preserve">Za zakończenie realizacji zamówienia uznaje się dokonanie końcowego odbioru przedmiotu umowy, bez istotnych uwag Zamawiającego, potwierdzonego pisemnym protokołem odbioru wraz </w:t>
      </w:r>
      <w:r>
        <w:rPr>
          <w:rFonts w:ascii="Arial" w:hAnsi="Arial" w:cs="Arial"/>
          <w:sz w:val="20"/>
        </w:rPr>
        <w:br/>
        <w:t>z uzyskaniem decyzji o pozwoleniu na użytkowanie.</w:t>
      </w:r>
    </w:p>
    <w:p w:rsidR="00BD7C1A" w:rsidRDefault="00074C9B" w:rsidP="00345853">
      <w:pPr>
        <w:pStyle w:val="Akapitzlist1"/>
        <w:numPr>
          <w:ilvl w:val="0"/>
          <w:numId w:val="3"/>
        </w:numPr>
        <w:spacing w:line="276" w:lineRule="auto"/>
        <w:ind w:left="283" w:hanging="357"/>
        <w:jc w:val="both"/>
      </w:pPr>
      <w:r>
        <w:rPr>
          <w:rFonts w:ascii="Arial" w:hAnsi="Arial" w:cs="Arial"/>
          <w:sz w:val="20"/>
        </w:rPr>
        <w:t xml:space="preserve">Strony postanawiają, że termin wykonania umowy może ulec zmianie w przypadku wystąpienia okoliczności, o których mowa w </w:t>
      </w:r>
      <w:r>
        <w:rPr>
          <w:rFonts w:ascii="Arial" w:eastAsia="Arial" w:hAnsi="Arial" w:cs="Arial"/>
          <w:sz w:val="20"/>
        </w:rPr>
        <w:t>§</w:t>
      </w:r>
      <w:r>
        <w:rPr>
          <w:rFonts w:ascii="Arial" w:hAnsi="Arial"/>
          <w:sz w:val="20"/>
        </w:rPr>
        <w:t xml:space="preserve"> </w:t>
      </w:r>
      <w:r>
        <w:rPr>
          <w:rFonts w:ascii="Arial" w:hAnsi="Arial" w:cs="Arial"/>
          <w:sz w:val="20"/>
        </w:rPr>
        <w:t>16 niniejszej umowy.</w:t>
      </w:r>
    </w:p>
    <w:p w:rsidR="00BD7C1A" w:rsidRDefault="00BD7C1A">
      <w:pPr>
        <w:pStyle w:val="Bezodstpw1"/>
        <w:spacing w:line="276" w:lineRule="auto"/>
        <w:jc w:val="center"/>
        <w:rPr>
          <w:rFonts w:ascii="Arial" w:hAnsi="Arial" w:cs="Arial"/>
          <w:b/>
          <w:sz w:val="20"/>
          <w:szCs w:val="20"/>
        </w:rPr>
      </w:pPr>
    </w:p>
    <w:p w:rsidR="00BD7C1A" w:rsidRDefault="00074C9B">
      <w:pPr>
        <w:pStyle w:val="Bezodstpw1"/>
        <w:spacing w:line="276" w:lineRule="auto"/>
        <w:jc w:val="center"/>
      </w:pPr>
      <w:r>
        <w:rPr>
          <w:rFonts w:ascii="Arial" w:eastAsia="Arial" w:hAnsi="Arial" w:cs="Arial"/>
          <w:b/>
          <w:sz w:val="20"/>
          <w:szCs w:val="20"/>
        </w:rPr>
        <w:t>§</w:t>
      </w:r>
      <w:r>
        <w:rPr>
          <w:rFonts w:ascii="Arial" w:hAnsi="Arial" w:cs="Arial"/>
          <w:b/>
          <w:sz w:val="20"/>
          <w:szCs w:val="20"/>
        </w:rPr>
        <w:t xml:space="preserve"> 4</w:t>
      </w:r>
    </w:p>
    <w:p w:rsidR="00BD7C1A" w:rsidRDefault="00074C9B" w:rsidP="00345853">
      <w:pPr>
        <w:pStyle w:val="Default"/>
        <w:numPr>
          <w:ilvl w:val="0"/>
          <w:numId w:val="4"/>
        </w:numPr>
        <w:spacing w:line="276" w:lineRule="auto"/>
        <w:ind w:left="283" w:hanging="357"/>
        <w:jc w:val="both"/>
      </w:pPr>
      <w:r>
        <w:rPr>
          <w:sz w:val="20"/>
          <w:szCs w:val="20"/>
        </w:rPr>
        <w:t xml:space="preserve">Osobami uprawnionymi do reprezentowania Stron w trakcie realizacji niniejszej Umowy są: </w:t>
      </w:r>
    </w:p>
    <w:p w:rsidR="00BD7C1A" w:rsidRDefault="00074C9B" w:rsidP="00345853">
      <w:pPr>
        <w:pStyle w:val="Default"/>
        <w:spacing w:after="17" w:line="276" w:lineRule="auto"/>
        <w:ind w:left="284"/>
        <w:jc w:val="both"/>
      </w:pPr>
      <w:r>
        <w:rPr>
          <w:sz w:val="20"/>
          <w:szCs w:val="20"/>
        </w:rPr>
        <w:t xml:space="preserve">1) po stronie Zamawiającego: ………………………………………………………., </w:t>
      </w:r>
    </w:p>
    <w:p w:rsidR="00BD7C1A" w:rsidRDefault="00074C9B" w:rsidP="00345853">
      <w:pPr>
        <w:pStyle w:val="Default"/>
        <w:spacing w:after="17" w:line="276" w:lineRule="auto"/>
        <w:ind w:left="284"/>
        <w:jc w:val="both"/>
      </w:pPr>
      <w:r>
        <w:rPr>
          <w:sz w:val="20"/>
          <w:szCs w:val="20"/>
        </w:rPr>
        <w:t xml:space="preserve">2) po stronie Wykonawcy: …………………………………………………………………, </w:t>
      </w:r>
    </w:p>
    <w:p w:rsidR="00BD7C1A" w:rsidRDefault="00074C9B" w:rsidP="00345853">
      <w:pPr>
        <w:pStyle w:val="Default"/>
        <w:spacing w:after="17" w:line="276" w:lineRule="auto"/>
        <w:ind w:left="284"/>
        <w:jc w:val="both"/>
      </w:pPr>
      <w:r>
        <w:rPr>
          <w:sz w:val="20"/>
          <w:szCs w:val="20"/>
        </w:rPr>
        <w:t>3) Przedstawicielem Wykonawcy na budowie będzie powołany przez niego Kierownik budowy, posiadający uprawnienia w specjalności konstrukcyjno-budowlanej bez ograniczeń,</w:t>
      </w:r>
      <w:r>
        <w:rPr>
          <w:sz w:val="20"/>
          <w:szCs w:val="20"/>
        </w:rPr>
        <w:br/>
        <w:t xml:space="preserve">tj. .............……………….….(imię i nazwisko), który jest uprawniony do działania w związku </w:t>
      </w:r>
      <w:r>
        <w:rPr>
          <w:sz w:val="20"/>
          <w:szCs w:val="20"/>
        </w:rPr>
        <w:br/>
        <w:t xml:space="preserve">z realizacją Umowy w granicach określonych w art. 22 ustawy Prawo Budowlane. </w:t>
      </w:r>
    </w:p>
    <w:p w:rsidR="00BD7C1A" w:rsidRDefault="00074C9B" w:rsidP="00345853">
      <w:pPr>
        <w:pStyle w:val="Default"/>
        <w:numPr>
          <w:ilvl w:val="0"/>
          <w:numId w:val="4"/>
        </w:numPr>
        <w:spacing w:line="276" w:lineRule="auto"/>
        <w:ind w:left="283" w:hanging="357"/>
        <w:jc w:val="both"/>
      </w:pPr>
      <w:r>
        <w:rPr>
          <w:sz w:val="20"/>
          <w:szCs w:val="20"/>
        </w:rPr>
        <w:t xml:space="preserve">Osoby wymienione w ust. 1 są uprawnione do odbioru prac stanowiących przedmiot niniejszej Umowy, uzgadniania form i metod pracy, udzielania koniecznych informacji, podejmowania innych niezbędnych działań koniecznych do prawidłowego wykonania przedmiotu Umowy. </w:t>
      </w:r>
    </w:p>
    <w:p w:rsidR="00BD7C1A" w:rsidRDefault="00074C9B" w:rsidP="00345853">
      <w:pPr>
        <w:pStyle w:val="Default"/>
        <w:numPr>
          <w:ilvl w:val="0"/>
          <w:numId w:val="4"/>
        </w:numPr>
        <w:spacing w:line="276" w:lineRule="auto"/>
        <w:ind w:left="283" w:hanging="357"/>
        <w:jc w:val="both"/>
      </w:pPr>
      <w:r>
        <w:rPr>
          <w:sz w:val="20"/>
          <w:szCs w:val="20"/>
        </w:rPr>
        <w:t xml:space="preserve">Porozumiewanie się Stron w sprawach związanych z wykonywaniem przedmiotu Umowy odbywać się będzie drogą korespondencji pisemnej. </w:t>
      </w:r>
    </w:p>
    <w:p w:rsidR="00BD7C1A" w:rsidRDefault="00074C9B" w:rsidP="00345853">
      <w:pPr>
        <w:pStyle w:val="Default"/>
        <w:numPr>
          <w:ilvl w:val="0"/>
          <w:numId w:val="4"/>
        </w:numPr>
        <w:spacing w:line="276" w:lineRule="auto"/>
        <w:ind w:left="283" w:hanging="357"/>
        <w:jc w:val="both"/>
      </w:pPr>
      <w:r>
        <w:rPr>
          <w:sz w:val="20"/>
          <w:szCs w:val="20"/>
        </w:rPr>
        <w:t xml:space="preserve">Zamawiający będzie organizował narady koordynacyjne z udziałem przedstawicieli Wykonawcy, Zamawiającego oraz innych zaproszonych osób, w celu omawiania bieżących spraw dotyczących </w:t>
      </w:r>
      <w:r>
        <w:rPr>
          <w:sz w:val="20"/>
          <w:szCs w:val="20"/>
        </w:rPr>
        <w:lastRenderedPageBreak/>
        <w:t xml:space="preserve">wykonania i zaawansowania prac. Narady koordynacyjne będą odbywały się w miarę potrzeb, </w:t>
      </w:r>
      <w:r>
        <w:rPr>
          <w:sz w:val="20"/>
          <w:szCs w:val="20"/>
        </w:rPr>
        <w:br/>
        <w:t xml:space="preserve">w dniu określonym przez Zamawiającego, lecz przynajmniej raz w miesiącu. </w:t>
      </w:r>
    </w:p>
    <w:p w:rsidR="00BD7C1A" w:rsidRDefault="00BD7C1A">
      <w:pPr>
        <w:pStyle w:val="Default"/>
        <w:spacing w:line="276" w:lineRule="auto"/>
        <w:ind w:left="283"/>
        <w:rPr>
          <w:color w:val="FF0000"/>
          <w:sz w:val="20"/>
          <w:szCs w:val="20"/>
        </w:rPr>
      </w:pPr>
    </w:p>
    <w:p w:rsidR="00BD7C1A" w:rsidRDefault="00074C9B">
      <w:pPr>
        <w:pStyle w:val="Bezodstpw1"/>
        <w:spacing w:line="276" w:lineRule="auto"/>
        <w:jc w:val="center"/>
      </w:pPr>
      <w:r>
        <w:rPr>
          <w:rFonts w:ascii="Arial" w:eastAsia="Arial" w:hAnsi="Arial" w:cs="Arial"/>
          <w:b/>
          <w:sz w:val="20"/>
          <w:szCs w:val="20"/>
        </w:rPr>
        <w:t>§</w:t>
      </w:r>
      <w:r>
        <w:rPr>
          <w:rFonts w:ascii="Arial" w:hAnsi="Arial" w:cs="Arial"/>
          <w:b/>
          <w:sz w:val="20"/>
          <w:szCs w:val="20"/>
        </w:rPr>
        <w:t xml:space="preserve"> 5</w:t>
      </w:r>
    </w:p>
    <w:p w:rsidR="00BD7C1A" w:rsidRDefault="00074C9B">
      <w:pPr>
        <w:spacing w:line="276" w:lineRule="auto"/>
        <w:jc w:val="center"/>
      </w:pPr>
      <w:r>
        <w:rPr>
          <w:rFonts w:ascii="Arial" w:hAnsi="Arial" w:cs="Arial"/>
          <w:b/>
          <w:sz w:val="20"/>
          <w:szCs w:val="20"/>
        </w:rPr>
        <w:t>Oświadczenia wykonawcy</w:t>
      </w:r>
    </w:p>
    <w:p w:rsidR="00BD7C1A" w:rsidRPr="00EA1BA8" w:rsidRDefault="00074C9B" w:rsidP="005D539B">
      <w:pPr>
        <w:pStyle w:val="Akapitzlist1"/>
        <w:numPr>
          <w:ilvl w:val="0"/>
          <w:numId w:val="6"/>
        </w:numPr>
        <w:spacing w:line="276" w:lineRule="auto"/>
        <w:ind w:left="283" w:hanging="357"/>
        <w:jc w:val="both"/>
      </w:pPr>
      <w:r w:rsidRPr="00EA1BA8">
        <w:rPr>
          <w:rFonts w:ascii="Arial" w:hAnsi="Arial" w:cs="Arial"/>
          <w:sz w:val="20"/>
        </w:rPr>
        <w:t>Wykonawca zobowiązuje się do:</w:t>
      </w:r>
    </w:p>
    <w:p w:rsidR="00BD7C1A" w:rsidRPr="00EA1BA8" w:rsidRDefault="00074C9B" w:rsidP="005D539B">
      <w:pPr>
        <w:numPr>
          <w:ilvl w:val="0"/>
          <w:numId w:val="5"/>
        </w:numPr>
        <w:tabs>
          <w:tab w:val="left" w:pos="567"/>
        </w:tabs>
        <w:suppressAutoHyphens w:val="0"/>
        <w:spacing w:line="276" w:lineRule="auto"/>
        <w:ind w:left="567" w:hanging="283"/>
        <w:jc w:val="both"/>
      </w:pPr>
      <w:r w:rsidRPr="00EA1BA8">
        <w:rPr>
          <w:rFonts w:ascii="Arial" w:hAnsi="Arial" w:cs="Arial"/>
          <w:sz w:val="20"/>
          <w:szCs w:val="20"/>
        </w:rPr>
        <w:t>Zabezpieczenia terenu robót, zapewnienia warunków bezpieczeństwa</w:t>
      </w:r>
      <w:r w:rsidR="00CF4A0D" w:rsidRPr="00EA1BA8">
        <w:rPr>
          <w:rFonts w:ascii="Arial" w:hAnsi="Arial" w:cs="Arial"/>
          <w:sz w:val="20"/>
          <w:szCs w:val="20"/>
        </w:rPr>
        <w:t xml:space="preserve"> wynikających </w:t>
      </w:r>
      <w:r w:rsidR="00CF4A0D" w:rsidRPr="00EA1BA8">
        <w:rPr>
          <w:rFonts w:ascii="Arial" w:hAnsi="Arial" w:cs="Arial"/>
          <w:sz w:val="20"/>
          <w:szCs w:val="20"/>
        </w:rPr>
        <w:br/>
        <w:t>z przepisów BHP i ppoż. oraz zapewnienia dozoru mienia (na własny koszt).</w:t>
      </w:r>
    </w:p>
    <w:p w:rsidR="00BD7C1A" w:rsidRPr="00EA1BA8" w:rsidRDefault="00074C9B" w:rsidP="005D539B">
      <w:pPr>
        <w:numPr>
          <w:ilvl w:val="0"/>
          <w:numId w:val="5"/>
        </w:numPr>
        <w:tabs>
          <w:tab w:val="left" w:pos="567"/>
        </w:tabs>
        <w:suppressAutoHyphens w:val="0"/>
        <w:spacing w:line="276" w:lineRule="auto"/>
        <w:ind w:left="567" w:hanging="283"/>
        <w:jc w:val="both"/>
      </w:pPr>
      <w:r w:rsidRPr="00EA1BA8">
        <w:rPr>
          <w:rFonts w:ascii="Arial" w:hAnsi="Arial" w:cs="Arial"/>
          <w:sz w:val="20"/>
          <w:szCs w:val="20"/>
        </w:rPr>
        <w:t>Utrzymania terenu budowy w stanie wolnym od przeszkód komunikacyjnych</w:t>
      </w:r>
      <w:r w:rsidR="00CF4A0D" w:rsidRPr="00EA1BA8">
        <w:rPr>
          <w:rFonts w:ascii="Arial" w:hAnsi="Arial" w:cs="Arial"/>
          <w:sz w:val="20"/>
          <w:szCs w:val="20"/>
        </w:rPr>
        <w:t xml:space="preserve">, </w:t>
      </w:r>
      <w:r w:rsidRPr="00EA1BA8">
        <w:rPr>
          <w:rFonts w:ascii="Arial" w:hAnsi="Arial" w:cs="Arial"/>
          <w:sz w:val="20"/>
          <w:szCs w:val="20"/>
        </w:rPr>
        <w:t>usuwania na bieżąco</w:t>
      </w:r>
      <w:r>
        <w:rPr>
          <w:rFonts w:ascii="Arial" w:hAnsi="Arial" w:cs="Arial"/>
          <w:sz w:val="20"/>
          <w:szCs w:val="20"/>
        </w:rPr>
        <w:t xml:space="preserve"> zbędnych materiałów, odpadów i śmieci</w:t>
      </w:r>
      <w:r w:rsidR="00CF4A0D">
        <w:rPr>
          <w:rFonts w:ascii="Arial" w:hAnsi="Arial" w:cs="Arial"/>
          <w:sz w:val="20"/>
          <w:szCs w:val="20"/>
        </w:rPr>
        <w:t xml:space="preserve"> </w:t>
      </w:r>
      <w:r w:rsidR="00CF4A0D" w:rsidRPr="00EA1BA8">
        <w:rPr>
          <w:rFonts w:ascii="Arial" w:hAnsi="Arial" w:cs="Arial"/>
          <w:sz w:val="20"/>
          <w:szCs w:val="20"/>
        </w:rPr>
        <w:t>oraz zapewnienia na własny koszt transportu odpadów do miejsc ich wykorzystania lub utylizacji.</w:t>
      </w:r>
    </w:p>
    <w:p w:rsidR="00BD7C1A" w:rsidRPr="00EA1BA8" w:rsidRDefault="00074C9B" w:rsidP="005D539B">
      <w:pPr>
        <w:numPr>
          <w:ilvl w:val="0"/>
          <w:numId w:val="5"/>
        </w:numPr>
        <w:tabs>
          <w:tab w:val="left" w:pos="567"/>
        </w:tabs>
        <w:suppressAutoHyphens w:val="0"/>
        <w:spacing w:line="276" w:lineRule="auto"/>
        <w:ind w:left="567" w:hanging="283"/>
        <w:jc w:val="both"/>
      </w:pPr>
      <w:r w:rsidRPr="00EA1BA8">
        <w:rPr>
          <w:rFonts w:ascii="Arial" w:hAnsi="Arial" w:cs="Arial"/>
          <w:sz w:val="20"/>
          <w:szCs w:val="20"/>
        </w:rPr>
        <w:t>Uporządkowania terenu budowy po zakończeniu robót i przekazania go Zamawiającemu nie później niż w dniu ostatecznego odbioru.</w:t>
      </w:r>
    </w:p>
    <w:p w:rsidR="00BD7C1A" w:rsidRPr="00EA1BA8" w:rsidRDefault="00074C9B" w:rsidP="005D539B">
      <w:pPr>
        <w:numPr>
          <w:ilvl w:val="0"/>
          <w:numId w:val="5"/>
        </w:numPr>
        <w:tabs>
          <w:tab w:val="left" w:pos="567"/>
        </w:tabs>
        <w:suppressAutoHyphens w:val="0"/>
        <w:spacing w:line="276" w:lineRule="auto"/>
        <w:ind w:left="567" w:hanging="283"/>
        <w:jc w:val="both"/>
      </w:pPr>
      <w:r w:rsidRPr="00EA1BA8">
        <w:rPr>
          <w:rFonts w:ascii="Arial" w:hAnsi="Arial" w:cs="Arial"/>
          <w:sz w:val="20"/>
          <w:szCs w:val="20"/>
        </w:rPr>
        <w:t>Wszystkie podstawowe materiały budowlane muszą posiadać aktualne certyfikaty, świadectwa jakości, atesty itp., które należy dołączyć do dokumentacji odbiorowej.</w:t>
      </w:r>
      <w:r w:rsidR="00EA1BA8" w:rsidRPr="00EA1BA8">
        <w:rPr>
          <w:rFonts w:ascii="Arial" w:hAnsi="Arial" w:cs="Arial"/>
          <w:sz w:val="20"/>
          <w:szCs w:val="20"/>
        </w:rPr>
        <w:t xml:space="preserve"> Rzeczywista jakość użytych materiałów musi być zgodna z dostarczonymi dokumentami.</w:t>
      </w:r>
    </w:p>
    <w:p w:rsidR="00BD7C1A" w:rsidRPr="00EA1BA8" w:rsidRDefault="00074C9B" w:rsidP="005D539B">
      <w:pPr>
        <w:numPr>
          <w:ilvl w:val="0"/>
          <w:numId w:val="5"/>
        </w:numPr>
        <w:tabs>
          <w:tab w:val="left" w:pos="567"/>
        </w:tabs>
        <w:suppressAutoHyphens w:val="0"/>
        <w:spacing w:line="276" w:lineRule="auto"/>
        <w:ind w:left="567" w:hanging="283"/>
        <w:jc w:val="both"/>
      </w:pPr>
      <w:r w:rsidRPr="00EA1BA8">
        <w:rPr>
          <w:rFonts w:ascii="Arial" w:hAnsi="Arial" w:cs="Arial"/>
          <w:sz w:val="20"/>
          <w:szCs w:val="20"/>
        </w:rPr>
        <w:t xml:space="preserve">Stosowania wyrobów wprowadzonych do obrotu zgodnie z ustawą z dnia 16 kwietnia 2004 r. </w:t>
      </w:r>
      <w:r w:rsidR="005D539B" w:rsidRPr="00EA1BA8">
        <w:rPr>
          <w:rFonts w:ascii="Arial" w:hAnsi="Arial" w:cs="Arial"/>
          <w:sz w:val="20"/>
          <w:szCs w:val="20"/>
        </w:rPr>
        <w:br/>
      </w:r>
      <w:r w:rsidRPr="00EA1BA8">
        <w:rPr>
          <w:rFonts w:ascii="Arial" w:hAnsi="Arial" w:cs="Arial"/>
          <w:sz w:val="20"/>
          <w:szCs w:val="20"/>
        </w:rPr>
        <w:t>o wyrobach budowlanych i rozporządzeniami wykonawczymi do tej ustawy oraz innymi obowiązującymi normami, rozporządzeniami i zarządzeniami.</w:t>
      </w:r>
    </w:p>
    <w:p w:rsidR="00BD7C1A" w:rsidRPr="00EA1BA8" w:rsidRDefault="00074C9B" w:rsidP="005D539B">
      <w:pPr>
        <w:numPr>
          <w:ilvl w:val="0"/>
          <w:numId w:val="5"/>
        </w:numPr>
        <w:tabs>
          <w:tab w:val="left" w:pos="567"/>
        </w:tabs>
        <w:suppressAutoHyphens w:val="0"/>
        <w:spacing w:line="276" w:lineRule="auto"/>
        <w:ind w:left="567" w:hanging="283"/>
        <w:jc w:val="both"/>
      </w:pPr>
      <w:r w:rsidRPr="00EA1BA8">
        <w:rPr>
          <w:rFonts w:ascii="Arial" w:hAnsi="Arial" w:cs="Arial"/>
          <w:sz w:val="20"/>
          <w:szCs w:val="20"/>
        </w:rPr>
        <w:t xml:space="preserve">Przedłożenia dowodów, na każde żądanie Zamawiającego, dopuszczenia do stosowania </w:t>
      </w:r>
      <w:r w:rsidR="005D539B" w:rsidRPr="00EA1BA8">
        <w:rPr>
          <w:rFonts w:ascii="Arial" w:hAnsi="Arial" w:cs="Arial"/>
          <w:sz w:val="20"/>
          <w:szCs w:val="20"/>
        </w:rPr>
        <w:br/>
      </w:r>
      <w:r w:rsidRPr="00EA1BA8">
        <w:rPr>
          <w:rFonts w:ascii="Arial" w:hAnsi="Arial" w:cs="Arial"/>
          <w:sz w:val="20"/>
          <w:szCs w:val="20"/>
        </w:rPr>
        <w:t>w budownictwie wyrobów budowlanych zastosowanych przy realizacji inwestycji oraz oświadczeń dotyczących wyrobów budowlanych jednostkowo zastosowanych w obiekcie.</w:t>
      </w:r>
    </w:p>
    <w:p w:rsidR="00BD7C1A" w:rsidRPr="00EA1BA8" w:rsidRDefault="00074C9B" w:rsidP="005D539B">
      <w:pPr>
        <w:numPr>
          <w:ilvl w:val="0"/>
          <w:numId w:val="5"/>
        </w:numPr>
        <w:tabs>
          <w:tab w:val="left" w:pos="567"/>
        </w:tabs>
        <w:suppressAutoHyphens w:val="0"/>
        <w:spacing w:line="276" w:lineRule="auto"/>
        <w:ind w:left="567" w:hanging="283"/>
        <w:jc w:val="both"/>
      </w:pPr>
      <w:r w:rsidRPr="00EA1BA8">
        <w:rPr>
          <w:rFonts w:ascii="Arial" w:hAnsi="Arial" w:cs="Arial"/>
          <w:sz w:val="20"/>
          <w:szCs w:val="20"/>
        </w:rPr>
        <w:t xml:space="preserve">W przypadku zniszczenia lub uszkodzenia </w:t>
      </w:r>
      <w:r w:rsidR="00080A14" w:rsidRPr="00EA1BA8">
        <w:rPr>
          <w:rFonts w:ascii="Arial" w:hAnsi="Arial" w:cs="Arial"/>
          <w:sz w:val="20"/>
          <w:szCs w:val="20"/>
        </w:rPr>
        <w:t>w wyniku przeprowadzonych prac obiektów, wyposażenia budynku, fragmentów dróg, nawierzchni lub instalacji</w:t>
      </w:r>
      <w:r w:rsidR="00EA1BA8" w:rsidRPr="00EA1BA8">
        <w:rPr>
          <w:rFonts w:ascii="Arial" w:hAnsi="Arial" w:cs="Arial"/>
          <w:sz w:val="20"/>
          <w:szCs w:val="20"/>
        </w:rPr>
        <w:t xml:space="preserve">. </w:t>
      </w:r>
      <w:r w:rsidR="00080A14" w:rsidRPr="00EA1BA8">
        <w:rPr>
          <w:rFonts w:ascii="Arial" w:hAnsi="Arial" w:cs="Arial"/>
          <w:sz w:val="20"/>
          <w:szCs w:val="20"/>
        </w:rPr>
        <w:t xml:space="preserve">Wykonawca zobowiązuje się na własny koszt </w:t>
      </w:r>
      <w:r w:rsidRPr="00EA1BA8">
        <w:rPr>
          <w:rFonts w:ascii="Arial" w:hAnsi="Arial" w:cs="Arial"/>
          <w:sz w:val="20"/>
          <w:szCs w:val="20"/>
        </w:rPr>
        <w:t>do ich naprawienia i doprowadzenia do stanu pierwotnego</w:t>
      </w:r>
      <w:r w:rsidR="00080A14" w:rsidRPr="00EA1BA8">
        <w:rPr>
          <w:rFonts w:ascii="Arial" w:hAnsi="Arial" w:cs="Arial"/>
          <w:sz w:val="20"/>
          <w:szCs w:val="20"/>
        </w:rPr>
        <w:t>.</w:t>
      </w:r>
    </w:p>
    <w:p w:rsidR="00BD7C1A" w:rsidRPr="00EA1BA8" w:rsidRDefault="00074C9B" w:rsidP="005D539B">
      <w:pPr>
        <w:numPr>
          <w:ilvl w:val="0"/>
          <w:numId w:val="5"/>
        </w:numPr>
        <w:tabs>
          <w:tab w:val="left" w:pos="567"/>
        </w:tabs>
        <w:suppressAutoHyphens w:val="0"/>
        <w:spacing w:line="276" w:lineRule="auto"/>
        <w:ind w:left="567" w:hanging="283"/>
        <w:jc w:val="both"/>
      </w:pPr>
      <w:r w:rsidRPr="00EA1BA8">
        <w:rPr>
          <w:rFonts w:ascii="Arial" w:hAnsi="Arial" w:cs="Arial"/>
          <w:sz w:val="20"/>
          <w:szCs w:val="20"/>
        </w:rPr>
        <w:t xml:space="preserve">Odpowiedzialność cywilna Wykonawcy powinna uwzględniać szkody oraz następstwa nieszczęśliwych wypadków dotyczące pracowników i osób trzecich, a powstałe w związku </w:t>
      </w:r>
      <w:r w:rsidR="005D539B" w:rsidRPr="00EA1BA8">
        <w:rPr>
          <w:rFonts w:ascii="Arial" w:hAnsi="Arial" w:cs="Arial"/>
          <w:sz w:val="20"/>
          <w:szCs w:val="20"/>
        </w:rPr>
        <w:br/>
      </w:r>
      <w:r w:rsidRPr="00EA1BA8">
        <w:rPr>
          <w:rFonts w:ascii="Arial" w:hAnsi="Arial" w:cs="Arial"/>
          <w:sz w:val="20"/>
          <w:szCs w:val="20"/>
        </w:rPr>
        <w:t>z prowadzonymi robotami, w tym także ruchem pojazdów mechanicznych.</w:t>
      </w:r>
    </w:p>
    <w:p w:rsidR="00BD7C1A" w:rsidRPr="00EA1BA8" w:rsidRDefault="00074C9B" w:rsidP="005D539B">
      <w:pPr>
        <w:pStyle w:val="Tekstpodstawowy"/>
        <w:numPr>
          <w:ilvl w:val="0"/>
          <w:numId w:val="5"/>
        </w:numPr>
        <w:tabs>
          <w:tab w:val="left" w:pos="567"/>
        </w:tabs>
        <w:suppressAutoHyphens w:val="0"/>
        <w:spacing w:after="0" w:line="276" w:lineRule="auto"/>
        <w:ind w:left="567" w:hanging="283"/>
        <w:jc w:val="both"/>
        <w:rPr>
          <w:rFonts w:ascii="Arial" w:hAnsi="Arial" w:cs="Arial"/>
        </w:rPr>
      </w:pPr>
      <w:r w:rsidRPr="00EA1BA8">
        <w:rPr>
          <w:rFonts w:ascii="Arial" w:hAnsi="Arial" w:cs="Arial"/>
          <w:sz w:val="20"/>
          <w:szCs w:val="20"/>
        </w:rPr>
        <w:t>Wykonawca zobowiązuje się do zgłaszania Zamawiającemu terminu zakończenia robót podlegających zakryciu oraz robót zanikających. W przypadku, gdy Wykonawca nie dopełni tego obowiązku jest on zobowiązany odkryć roboty lub wykonać odpowiednie odkucia lub otwory niezbędne do zbadania wykonanych robót, a następnie przywrócić je do stanu poprzedniego na własny koszt.</w:t>
      </w:r>
    </w:p>
    <w:p w:rsidR="00345853" w:rsidRPr="00EA1BA8" w:rsidRDefault="005D539B" w:rsidP="005D539B">
      <w:pPr>
        <w:pStyle w:val="Tekstpodstawowy"/>
        <w:numPr>
          <w:ilvl w:val="0"/>
          <w:numId w:val="5"/>
        </w:numPr>
        <w:tabs>
          <w:tab w:val="clear" w:pos="1440"/>
          <w:tab w:val="left" w:pos="567"/>
        </w:tabs>
        <w:suppressAutoHyphens w:val="0"/>
        <w:spacing w:after="0" w:line="276" w:lineRule="auto"/>
        <w:ind w:left="568" w:hanging="284"/>
        <w:jc w:val="both"/>
        <w:rPr>
          <w:rFonts w:ascii="Arial" w:hAnsi="Arial" w:cs="Arial"/>
          <w:sz w:val="20"/>
          <w:szCs w:val="20"/>
        </w:rPr>
      </w:pPr>
      <w:r w:rsidRPr="00EA1BA8">
        <w:rPr>
          <w:rFonts w:ascii="Arial" w:hAnsi="Arial" w:cs="Arial"/>
          <w:sz w:val="20"/>
          <w:szCs w:val="20"/>
        </w:rPr>
        <w:t>Wykonawca zorganizuje</w:t>
      </w:r>
      <w:r w:rsidR="00345853" w:rsidRPr="00EA1BA8">
        <w:rPr>
          <w:rFonts w:ascii="Arial" w:hAnsi="Arial" w:cs="Arial"/>
          <w:sz w:val="20"/>
          <w:szCs w:val="20"/>
        </w:rPr>
        <w:t xml:space="preserve"> we własnym zakresie i na swój koszt</w:t>
      </w:r>
      <w:r w:rsidRPr="00EA1BA8">
        <w:rPr>
          <w:rFonts w:ascii="Arial" w:hAnsi="Arial" w:cs="Arial"/>
          <w:sz w:val="20"/>
          <w:szCs w:val="20"/>
        </w:rPr>
        <w:t xml:space="preserve"> zaplecze</w:t>
      </w:r>
      <w:r w:rsidR="00345853" w:rsidRPr="00EA1BA8">
        <w:rPr>
          <w:rFonts w:ascii="Arial" w:hAnsi="Arial" w:cs="Arial"/>
          <w:sz w:val="20"/>
          <w:szCs w:val="20"/>
        </w:rPr>
        <w:t xml:space="preserve"> budowy w lokalizacji uzgodni</w:t>
      </w:r>
      <w:r w:rsidRPr="00EA1BA8">
        <w:rPr>
          <w:rFonts w:ascii="Arial" w:hAnsi="Arial" w:cs="Arial"/>
          <w:sz w:val="20"/>
          <w:szCs w:val="20"/>
        </w:rPr>
        <w:t>onej z Zamawiającym oraz pokryje</w:t>
      </w:r>
      <w:r w:rsidR="00345853" w:rsidRPr="00EA1BA8">
        <w:rPr>
          <w:rFonts w:ascii="Arial" w:hAnsi="Arial" w:cs="Arial"/>
          <w:sz w:val="20"/>
          <w:szCs w:val="20"/>
        </w:rPr>
        <w:t xml:space="preserve"> koszt</w:t>
      </w:r>
      <w:r w:rsidRPr="00EA1BA8">
        <w:rPr>
          <w:rFonts w:ascii="Arial" w:hAnsi="Arial" w:cs="Arial"/>
          <w:sz w:val="20"/>
          <w:szCs w:val="20"/>
        </w:rPr>
        <w:t>y</w:t>
      </w:r>
      <w:r w:rsidR="00345853" w:rsidRPr="00EA1BA8">
        <w:rPr>
          <w:rFonts w:ascii="Arial" w:hAnsi="Arial" w:cs="Arial"/>
          <w:sz w:val="20"/>
          <w:szCs w:val="20"/>
        </w:rPr>
        <w:t xml:space="preserve"> związan</w:t>
      </w:r>
      <w:r w:rsidRPr="00EA1BA8">
        <w:rPr>
          <w:rFonts w:ascii="Arial" w:hAnsi="Arial" w:cs="Arial"/>
          <w:sz w:val="20"/>
          <w:szCs w:val="20"/>
        </w:rPr>
        <w:t>e</w:t>
      </w:r>
      <w:r w:rsidR="00345853" w:rsidRPr="00EA1BA8">
        <w:rPr>
          <w:rFonts w:ascii="Arial" w:hAnsi="Arial" w:cs="Arial"/>
          <w:sz w:val="20"/>
          <w:szCs w:val="20"/>
        </w:rPr>
        <w:t xml:space="preserve"> z jego utrzymaniem, w tym koszt</w:t>
      </w:r>
      <w:r w:rsidRPr="00EA1BA8">
        <w:rPr>
          <w:rFonts w:ascii="Arial" w:hAnsi="Arial" w:cs="Arial"/>
          <w:sz w:val="20"/>
          <w:szCs w:val="20"/>
        </w:rPr>
        <w:t>y</w:t>
      </w:r>
      <w:r w:rsidR="00345853" w:rsidRPr="00EA1BA8">
        <w:rPr>
          <w:rFonts w:ascii="Arial" w:hAnsi="Arial" w:cs="Arial"/>
          <w:sz w:val="20"/>
          <w:szCs w:val="20"/>
        </w:rPr>
        <w:t xml:space="preserve"> mediów (pob</w:t>
      </w:r>
      <w:r w:rsidR="00080A14" w:rsidRPr="00EA1BA8">
        <w:rPr>
          <w:rFonts w:ascii="Arial" w:hAnsi="Arial" w:cs="Arial"/>
          <w:sz w:val="20"/>
          <w:szCs w:val="20"/>
        </w:rPr>
        <w:t>oru wody, energii elektrycznej) oraz odpowiednio je zabezpieczy.</w:t>
      </w:r>
    </w:p>
    <w:p w:rsidR="00B04D57" w:rsidRPr="00EA1BA8" w:rsidRDefault="00080A14" w:rsidP="005D539B">
      <w:pPr>
        <w:pStyle w:val="Tekstpodstawowy"/>
        <w:numPr>
          <w:ilvl w:val="0"/>
          <w:numId w:val="5"/>
        </w:numPr>
        <w:tabs>
          <w:tab w:val="clear" w:pos="1440"/>
          <w:tab w:val="left" w:pos="567"/>
        </w:tabs>
        <w:suppressAutoHyphens w:val="0"/>
        <w:spacing w:after="0" w:line="276" w:lineRule="auto"/>
        <w:ind w:left="568" w:hanging="284"/>
        <w:jc w:val="both"/>
        <w:rPr>
          <w:rFonts w:ascii="Arial" w:hAnsi="Arial" w:cs="Arial"/>
          <w:sz w:val="20"/>
          <w:szCs w:val="20"/>
        </w:rPr>
      </w:pPr>
      <w:r w:rsidRPr="00EA1BA8">
        <w:rPr>
          <w:rFonts w:ascii="Arial" w:hAnsi="Arial" w:cs="Arial"/>
          <w:sz w:val="20"/>
          <w:szCs w:val="20"/>
        </w:rPr>
        <w:t>K</w:t>
      </w:r>
      <w:r w:rsidR="00B04D57" w:rsidRPr="00EA1BA8">
        <w:rPr>
          <w:rFonts w:ascii="Arial" w:hAnsi="Arial" w:cs="Arial"/>
          <w:sz w:val="20"/>
          <w:szCs w:val="20"/>
        </w:rPr>
        <w:t>ompletowa</w:t>
      </w:r>
      <w:r w:rsidRPr="00EA1BA8">
        <w:rPr>
          <w:rFonts w:ascii="Arial" w:hAnsi="Arial" w:cs="Arial"/>
          <w:sz w:val="20"/>
          <w:szCs w:val="20"/>
        </w:rPr>
        <w:t>nia</w:t>
      </w:r>
      <w:r w:rsidR="00B04D57" w:rsidRPr="00EA1BA8">
        <w:rPr>
          <w:rFonts w:ascii="Arial" w:hAnsi="Arial" w:cs="Arial"/>
          <w:sz w:val="20"/>
          <w:szCs w:val="20"/>
        </w:rPr>
        <w:t xml:space="preserve"> w trakcie realizacji robót</w:t>
      </w:r>
      <w:r w:rsidRPr="00EA1BA8">
        <w:rPr>
          <w:rFonts w:ascii="Arial" w:hAnsi="Arial" w:cs="Arial"/>
          <w:sz w:val="20"/>
          <w:szCs w:val="20"/>
        </w:rPr>
        <w:t xml:space="preserve"> dokumentacji</w:t>
      </w:r>
      <w:r w:rsidR="00B04D57" w:rsidRPr="00EA1BA8">
        <w:rPr>
          <w:rFonts w:ascii="Arial" w:hAnsi="Arial" w:cs="Arial"/>
          <w:sz w:val="20"/>
          <w:szCs w:val="20"/>
        </w:rPr>
        <w:t xml:space="preserve"> zgodnie z przepisami prawa, w tym prawa budowlanego i przepisami o dozo</w:t>
      </w:r>
      <w:r w:rsidRPr="00EA1BA8">
        <w:rPr>
          <w:rFonts w:ascii="Arial" w:hAnsi="Arial" w:cs="Arial"/>
          <w:sz w:val="20"/>
          <w:szCs w:val="20"/>
        </w:rPr>
        <w:t>rze technicznym oraz przygotowanie</w:t>
      </w:r>
      <w:r w:rsidR="00B04D57" w:rsidRPr="00EA1BA8">
        <w:rPr>
          <w:rFonts w:ascii="Arial" w:hAnsi="Arial" w:cs="Arial"/>
          <w:sz w:val="20"/>
          <w:szCs w:val="20"/>
        </w:rPr>
        <w:t xml:space="preserve"> do odbioru końcowego komplet</w:t>
      </w:r>
      <w:r w:rsidRPr="00EA1BA8">
        <w:rPr>
          <w:rFonts w:ascii="Arial" w:hAnsi="Arial" w:cs="Arial"/>
          <w:sz w:val="20"/>
          <w:szCs w:val="20"/>
        </w:rPr>
        <w:t>u</w:t>
      </w:r>
      <w:r w:rsidR="00B04D57" w:rsidRPr="00EA1BA8">
        <w:rPr>
          <w:rFonts w:ascii="Arial" w:hAnsi="Arial" w:cs="Arial"/>
          <w:sz w:val="20"/>
          <w:szCs w:val="20"/>
        </w:rPr>
        <w:t xml:space="preserve"> protokołów niezbędnych przy odbiorze</w:t>
      </w:r>
      <w:r w:rsidRPr="00EA1BA8">
        <w:rPr>
          <w:rFonts w:ascii="Arial" w:hAnsi="Arial" w:cs="Arial"/>
          <w:sz w:val="20"/>
          <w:szCs w:val="20"/>
        </w:rPr>
        <w:t>.</w:t>
      </w:r>
    </w:p>
    <w:p w:rsidR="005D539B" w:rsidRPr="00345853" w:rsidRDefault="005D539B" w:rsidP="005D539B">
      <w:pPr>
        <w:pStyle w:val="Tekstpodstawowy"/>
        <w:tabs>
          <w:tab w:val="left" w:pos="567"/>
        </w:tabs>
        <w:suppressAutoHyphens w:val="0"/>
        <w:spacing w:after="0" w:line="276" w:lineRule="auto"/>
        <w:ind w:left="568" w:firstLine="0"/>
        <w:rPr>
          <w:rFonts w:ascii="Arial" w:hAnsi="Arial" w:cs="Arial"/>
          <w:sz w:val="20"/>
          <w:szCs w:val="20"/>
        </w:rPr>
      </w:pPr>
    </w:p>
    <w:p w:rsidR="00BD7C1A" w:rsidRDefault="00074C9B">
      <w:pPr>
        <w:pStyle w:val="Bezodstpw1"/>
        <w:spacing w:line="276" w:lineRule="auto"/>
        <w:jc w:val="center"/>
      </w:pPr>
      <w:r>
        <w:rPr>
          <w:rFonts w:ascii="Arial" w:eastAsia="Arial" w:hAnsi="Arial" w:cs="Arial"/>
          <w:b/>
          <w:sz w:val="20"/>
          <w:szCs w:val="20"/>
        </w:rPr>
        <w:t>§</w:t>
      </w:r>
      <w:r>
        <w:rPr>
          <w:rFonts w:ascii="Arial" w:hAnsi="Arial" w:cs="Arial"/>
          <w:b/>
          <w:sz w:val="20"/>
          <w:szCs w:val="20"/>
        </w:rPr>
        <w:t xml:space="preserve"> 6</w:t>
      </w:r>
    </w:p>
    <w:p w:rsidR="00BD7C1A" w:rsidRDefault="00074C9B">
      <w:pPr>
        <w:tabs>
          <w:tab w:val="left" w:pos="426"/>
          <w:tab w:val="left" w:pos="851"/>
        </w:tabs>
        <w:jc w:val="center"/>
      </w:pPr>
      <w:r>
        <w:rPr>
          <w:rFonts w:ascii="Arial" w:hAnsi="Arial" w:cs="Arial"/>
          <w:b/>
          <w:sz w:val="20"/>
        </w:rPr>
        <w:t xml:space="preserve">Wymóg zatrudnienia </w:t>
      </w:r>
    </w:p>
    <w:p w:rsidR="00BD7C1A" w:rsidRDefault="00074C9B" w:rsidP="00C8237A">
      <w:pPr>
        <w:pStyle w:val="Bezodstpw1"/>
        <w:numPr>
          <w:ilvl w:val="0"/>
          <w:numId w:val="21"/>
        </w:numPr>
        <w:spacing w:line="276" w:lineRule="auto"/>
        <w:ind w:left="283" w:hanging="357"/>
        <w:jc w:val="both"/>
      </w:pPr>
      <w:r>
        <w:rPr>
          <w:rFonts w:ascii="Arial" w:hAnsi="Arial" w:cs="Arial"/>
          <w:sz w:val="20"/>
          <w:szCs w:val="20"/>
        </w:rPr>
        <w:t xml:space="preserve">Zamawiający wymaga, aby pracownicy budowlani wykonujący roboty budowlane, zatrudnieni byli przez Wykonawcę lub Podwykonawcę na podstawie umowy o pracę  w rozumieniu </w:t>
      </w:r>
      <w:r>
        <w:rPr>
          <w:rFonts w:ascii="Arial" w:hAnsi="Arial" w:cs="Arial"/>
          <w:sz w:val="20"/>
          <w:szCs w:val="20"/>
        </w:rPr>
        <w:br/>
        <w:t xml:space="preserve">art. 22 § 1 ustawy z dnia 26 czerwca 1974 r. – Kodeks pracy (t.j. Dz.U.  z 2016 poz. 1666 ze zm.), pod kierownictwem Kierownika budowy. Obowiązek zatrudnienia na podstawie umowy o prace nie dotyczy sytuacji, w której Wykonawca lub Podwykonawca osobiście wykonuje powyższe czynności (np. jako osoba fizyczna prowadząca działalność gospodarczą, wspólnik spółki cywilnej, osoba prowadząca działalność wytwórczą w rolnictwie w zakresie leśnictwa, zgodnie z art. 3 pkt 1 ustawy  z dnia 2 lipca 2004 r. o swobodzie działalności gospodarczej). W takim przypadku Wykonawca musi udowodnić, że wynagrodzenie takiej osoby nie jest niższe niż określone w obowiązujących przepisach.  </w:t>
      </w:r>
    </w:p>
    <w:p w:rsidR="00BD7C1A" w:rsidRDefault="00074C9B" w:rsidP="00C8237A">
      <w:pPr>
        <w:pStyle w:val="Bezodstpw1"/>
        <w:numPr>
          <w:ilvl w:val="0"/>
          <w:numId w:val="21"/>
        </w:numPr>
        <w:spacing w:line="276" w:lineRule="auto"/>
        <w:ind w:left="283" w:hanging="357"/>
        <w:jc w:val="both"/>
      </w:pPr>
      <w:r>
        <w:rPr>
          <w:rFonts w:ascii="Arial" w:hAnsi="Arial" w:cs="Arial"/>
          <w:sz w:val="20"/>
          <w:szCs w:val="20"/>
        </w:rPr>
        <w:lastRenderedPageBreak/>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D7C1A" w:rsidRDefault="00074C9B">
      <w:pPr>
        <w:pStyle w:val="Bezodstpw1"/>
        <w:numPr>
          <w:ilvl w:val="0"/>
          <w:numId w:val="22"/>
        </w:numPr>
        <w:spacing w:line="276" w:lineRule="auto"/>
        <w:ind w:left="567" w:hanging="281"/>
      </w:pPr>
      <w:r>
        <w:rPr>
          <w:rFonts w:ascii="Arial" w:hAnsi="Arial" w:cs="Arial"/>
          <w:sz w:val="20"/>
          <w:szCs w:val="20"/>
        </w:rPr>
        <w:t xml:space="preserve">żądania złożenia przez Wykonawcę oświadczeń i dokumentów w zakresie potwierdzenia spełniania ww. wymogów i dokonywania ich oceny, </w:t>
      </w:r>
    </w:p>
    <w:p w:rsidR="00BD7C1A" w:rsidRDefault="00074C9B">
      <w:pPr>
        <w:pStyle w:val="Bezodstpw1"/>
        <w:numPr>
          <w:ilvl w:val="0"/>
          <w:numId w:val="22"/>
        </w:numPr>
        <w:spacing w:line="276" w:lineRule="auto"/>
        <w:ind w:left="567" w:hanging="281"/>
      </w:pPr>
      <w:r>
        <w:rPr>
          <w:rFonts w:ascii="Arial" w:hAnsi="Arial" w:cs="Arial"/>
          <w:sz w:val="20"/>
          <w:szCs w:val="20"/>
        </w:rPr>
        <w:t xml:space="preserve">żądania złożenia przez Wykonawcę wyjaśnień w przypadku wątpliwości  w zakresie potwierdzenia spełniania ww. wymogów, </w:t>
      </w:r>
    </w:p>
    <w:p w:rsidR="00BD7C1A" w:rsidRDefault="00074C9B">
      <w:pPr>
        <w:pStyle w:val="Bezodstpw1"/>
        <w:numPr>
          <w:ilvl w:val="0"/>
          <w:numId w:val="22"/>
        </w:numPr>
        <w:spacing w:line="276" w:lineRule="auto"/>
        <w:ind w:left="567" w:hanging="281"/>
      </w:pPr>
      <w:r>
        <w:rPr>
          <w:rFonts w:ascii="Arial" w:hAnsi="Arial" w:cs="Arial"/>
          <w:sz w:val="20"/>
          <w:szCs w:val="20"/>
        </w:rPr>
        <w:t xml:space="preserve">przeprowadzania kontroli na miejscu wykonywania Przedmiotu Umowy. </w:t>
      </w:r>
    </w:p>
    <w:p w:rsidR="00BD7C1A" w:rsidRDefault="00074C9B" w:rsidP="00C8237A">
      <w:pPr>
        <w:pStyle w:val="Bezodstpw1"/>
        <w:numPr>
          <w:ilvl w:val="0"/>
          <w:numId w:val="21"/>
        </w:numPr>
        <w:spacing w:line="276" w:lineRule="auto"/>
        <w:ind w:left="283" w:hanging="357"/>
        <w:jc w:val="both"/>
      </w:pPr>
      <w:r>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BD7C1A" w:rsidRDefault="00074C9B" w:rsidP="00C8237A">
      <w:pPr>
        <w:pStyle w:val="Bezodstpw1"/>
        <w:numPr>
          <w:ilvl w:val="0"/>
          <w:numId w:val="23"/>
        </w:numPr>
        <w:spacing w:line="276" w:lineRule="auto"/>
        <w:ind w:left="568" w:hanging="284"/>
        <w:jc w:val="both"/>
      </w:pPr>
      <w:r>
        <w:rPr>
          <w:rFonts w:ascii="Arial" w:hAnsi="Arial" w:cs="Arial"/>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C8237A">
        <w:rPr>
          <w:rFonts w:ascii="Arial" w:hAnsi="Arial" w:cs="Arial"/>
          <w:sz w:val="20"/>
          <w:szCs w:val="20"/>
        </w:rPr>
        <w:br/>
      </w:r>
      <w:r>
        <w:rPr>
          <w:rFonts w:ascii="Arial" w:hAnsi="Arial" w:cs="Arial"/>
          <w:sz w:val="20"/>
          <w:szCs w:val="20"/>
        </w:rPr>
        <w:t xml:space="preserve">i nazwisk tych osób, rodzaju umowy o pracę i wymiaru etatu oraz podpis osoby uprawnionej </w:t>
      </w:r>
      <w:r w:rsidR="00C8237A">
        <w:rPr>
          <w:rFonts w:ascii="Arial" w:hAnsi="Arial" w:cs="Arial"/>
          <w:sz w:val="20"/>
          <w:szCs w:val="20"/>
        </w:rPr>
        <w:br/>
      </w:r>
      <w:r>
        <w:rPr>
          <w:rFonts w:ascii="Arial" w:hAnsi="Arial" w:cs="Arial"/>
          <w:sz w:val="20"/>
          <w:szCs w:val="20"/>
        </w:rPr>
        <w:t xml:space="preserve">do złożenia oświadczenia w imieniu Wykonawcy lub Podwykonawcy; </w:t>
      </w:r>
    </w:p>
    <w:p w:rsidR="00BD7C1A" w:rsidRDefault="00074C9B" w:rsidP="001262BD">
      <w:pPr>
        <w:pStyle w:val="Bezodstpw1"/>
        <w:numPr>
          <w:ilvl w:val="0"/>
          <w:numId w:val="23"/>
        </w:numPr>
        <w:spacing w:line="276" w:lineRule="auto"/>
        <w:ind w:left="568" w:hanging="284"/>
        <w:jc w:val="both"/>
      </w:pPr>
      <w:r>
        <w:rPr>
          <w:rFonts w:ascii="Arial"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w:t>
      </w:r>
    </w:p>
    <w:p w:rsidR="00BD7C1A" w:rsidRDefault="00074C9B" w:rsidP="001262BD">
      <w:pPr>
        <w:pStyle w:val="Akapitzlist1"/>
        <w:spacing w:line="276" w:lineRule="auto"/>
        <w:ind w:left="568" w:hanging="1"/>
        <w:jc w:val="both"/>
      </w:pPr>
      <w:r>
        <w:rPr>
          <w:rFonts w:ascii="Arial" w:hAnsi="Arial" w:cs="Arial"/>
          <w:sz w:val="20"/>
        </w:rPr>
        <w:t xml:space="preserve">tj. w szczególności bez adresów, nr PESEL pracowników). Imię i nazwisko pracownika nie podlega anonimizacji. Informacje takie jak: data zawarcia umowy, rodzaj umowy o pracę </w:t>
      </w:r>
      <w:r w:rsidR="00C8237A">
        <w:rPr>
          <w:rFonts w:ascii="Arial" w:hAnsi="Arial" w:cs="Arial"/>
          <w:sz w:val="20"/>
        </w:rPr>
        <w:br/>
      </w:r>
      <w:r>
        <w:rPr>
          <w:rFonts w:ascii="Arial" w:hAnsi="Arial" w:cs="Arial"/>
          <w:sz w:val="20"/>
        </w:rPr>
        <w:t xml:space="preserve">i wymiar etatu powinny być możliwe do zidentyfikowania; </w:t>
      </w:r>
    </w:p>
    <w:p w:rsidR="00BD7C1A" w:rsidRDefault="00074C9B" w:rsidP="001262BD">
      <w:pPr>
        <w:pStyle w:val="Akapitzlist1"/>
        <w:numPr>
          <w:ilvl w:val="0"/>
          <w:numId w:val="23"/>
        </w:numPr>
        <w:spacing w:line="276" w:lineRule="auto"/>
        <w:ind w:left="568" w:hanging="284"/>
        <w:jc w:val="both"/>
      </w:pPr>
      <w:r>
        <w:rPr>
          <w:rFonts w:ascii="Arial" w:hAnsi="Arial" w:cs="Arial"/>
          <w:sz w:val="20"/>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BD7C1A" w:rsidRDefault="00074C9B" w:rsidP="001262BD">
      <w:pPr>
        <w:pStyle w:val="Akapitzlist1"/>
        <w:numPr>
          <w:ilvl w:val="0"/>
          <w:numId w:val="23"/>
        </w:numPr>
        <w:spacing w:line="276" w:lineRule="auto"/>
        <w:ind w:left="568" w:hanging="284"/>
        <w:jc w:val="both"/>
      </w:pPr>
      <w:r>
        <w:rPr>
          <w:rFonts w:ascii="Arial" w:hAnsi="Arial" w:cs="Arial"/>
          <w:sz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C8237A">
        <w:rPr>
          <w:rFonts w:ascii="Arial" w:hAnsi="Arial" w:cs="Arial"/>
          <w:sz w:val="20"/>
        </w:rPr>
        <w:br/>
      </w:r>
      <w:r>
        <w:rPr>
          <w:rFonts w:ascii="Arial" w:hAnsi="Arial" w:cs="Arial"/>
          <w:sz w:val="20"/>
        </w:rPr>
        <w:t xml:space="preserve">z przepisami ustawy z dnia 29 sierpnia 1997 r. o ochronie danych osobowych. Imię i nazwisko pracownika nie podlega anonimizacji. </w:t>
      </w:r>
    </w:p>
    <w:p w:rsidR="00BD7C1A" w:rsidRDefault="00074C9B" w:rsidP="001262BD">
      <w:pPr>
        <w:pStyle w:val="Akapitzlist1"/>
        <w:numPr>
          <w:ilvl w:val="0"/>
          <w:numId w:val="24"/>
        </w:numPr>
        <w:spacing w:line="276" w:lineRule="auto"/>
        <w:ind w:left="283" w:hanging="357"/>
        <w:jc w:val="both"/>
      </w:pPr>
      <w:r>
        <w:rPr>
          <w:rFonts w:ascii="Arial" w:hAnsi="Arial" w:cs="Arial"/>
          <w:sz w:val="20"/>
        </w:rPr>
        <w:t xml:space="preserve">Za naruszenie obowiązków Wykonawcy lub Podwykonawcy w zakresie obowiązku zatrudnienia na podstawie umowy o pracę osób wskazanych w ust. 1 w szczególności za niezłożenie w terminie lub złożenie niezgodnego ze stanem rzeczywistym oświadczenia o zatrudnieniu tych osób, lub zmiany umowy jak również za niezłożenie w terminie lub złożenie niezgodnych ze stanem rzeczywistym innych dokumentów żądanych przez Zamawiającego w ramach kontroli zatrudniania na umowę o pracę, Wykonawca zapłaci karę umowną w wysokości określonej w § 11 za każdy stwierdzony przypadek naruszenia w tym zakresie. </w:t>
      </w:r>
    </w:p>
    <w:p w:rsidR="00BD7C1A" w:rsidRDefault="00074C9B" w:rsidP="001262BD">
      <w:pPr>
        <w:pStyle w:val="Akapitzlist1"/>
        <w:numPr>
          <w:ilvl w:val="0"/>
          <w:numId w:val="24"/>
        </w:numPr>
        <w:spacing w:line="276" w:lineRule="auto"/>
        <w:ind w:left="283" w:hanging="357"/>
        <w:jc w:val="both"/>
      </w:pPr>
      <w:r>
        <w:rPr>
          <w:rFonts w:ascii="Arial" w:hAnsi="Arial" w:cs="Arial"/>
          <w:sz w:val="20"/>
        </w:rPr>
        <w:t xml:space="preserve">W przypadku uzasadnionych wątpliwości, co do przestrzegania prawa pracy przez Wykonawcę lub Podwykonawcę, Zamawiający może zwrócić się o przeprowadzenie kontroli przez Państwową Inspekcję Pracy. </w:t>
      </w:r>
    </w:p>
    <w:p w:rsidR="00BD7C1A" w:rsidRDefault="00BD7C1A">
      <w:pPr>
        <w:pStyle w:val="Akapitzlist1"/>
        <w:spacing w:line="276" w:lineRule="auto"/>
        <w:ind w:left="283" w:firstLine="0"/>
        <w:rPr>
          <w:rFonts w:ascii="Arial" w:hAnsi="Arial" w:cs="Arial"/>
          <w:sz w:val="20"/>
        </w:rPr>
      </w:pPr>
    </w:p>
    <w:p w:rsidR="00BD7C1A" w:rsidRDefault="00074C9B">
      <w:pPr>
        <w:pStyle w:val="Bezodstpw1"/>
        <w:spacing w:line="276" w:lineRule="auto"/>
        <w:jc w:val="center"/>
      </w:pPr>
      <w:r>
        <w:rPr>
          <w:rFonts w:ascii="Arial" w:eastAsia="Arial" w:hAnsi="Arial" w:cs="Arial"/>
          <w:b/>
          <w:sz w:val="20"/>
          <w:szCs w:val="20"/>
        </w:rPr>
        <w:t>§</w:t>
      </w:r>
      <w:r>
        <w:rPr>
          <w:rFonts w:ascii="Arial" w:hAnsi="Arial" w:cs="Arial"/>
          <w:b/>
          <w:sz w:val="20"/>
          <w:szCs w:val="20"/>
        </w:rPr>
        <w:t xml:space="preserve"> 7</w:t>
      </w:r>
    </w:p>
    <w:p w:rsidR="00BD7C1A" w:rsidRDefault="00074C9B">
      <w:pPr>
        <w:spacing w:line="276" w:lineRule="auto"/>
        <w:jc w:val="center"/>
      </w:pPr>
      <w:r>
        <w:rPr>
          <w:rFonts w:ascii="Arial" w:hAnsi="Arial" w:cs="Arial"/>
          <w:b/>
          <w:sz w:val="20"/>
          <w:szCs w:val="20"/>
        </w:rPr>
        <w:t xml:space="preserve">Wynagrodzenie </w:t>
      </w:r>
    </w:p>
    <w:p w:rsidR="00BD7C1A" w:rsidRDefault="00074C9B" w:rsidP="00166B39">
      <w:pPr>
        <w:numPr>
          <w:ilvl w:val="0"/>
          <w:numId w:val="7"/>
        </w:numPr>
        <w:tabs>
          <w:tab w:val="left" w:pos="567"/>
        </w:tabs>
        <w:suppressAutoHyphens w:val="0"/>
        <w:spacing w:line="276" w:lineRule="auto"/>
        <w:ind w:left="283" w:hanging="357"/>
        <w:jc w:val="both"/>
      </w:pPr>
      <w:r>
        <w:rPr>
          <w:rFonts w:ascii="Arial" w:hAnsi="Arial" w:cs="Arial"/>
          <w:sz w:val="20"/>
          <w:szCs w:val="20"/>
        </w:rPr>
        <w:t>Za wykonanie przedmiotu umowy, określonego w § 1 ust. 1</w:t>
      </w:r>
      <w:r w:rsidR="00057AE9">
        <w:rPr>
          <w:rFonts w:ascii="Arial" w:hAnsi="Arial" w:cs="Arial"/>
          <w:sz w:val="20"/>
          <w:szCs w:val="20"/>
        </w:rPr>
        <w:t>, 2</w:t>
      </w:r>
      <w:r>
        <w:rPr>
          <w:rFonts w:ascii="Arial" w:hAnsi="Arial" w:cs="Arial"/>
          <w:sz w:val="20"/>
          <w:szCs w:val="20"/>
        </w:rPr>
        <w:t xml:space="preserve"> niniejszej umowy, strony ustalają zgodnie z ceną ofertową </w:t>
      </w:r>
      <w:r>
        <w:rPr>
          <w:rFonts w:ascii="Arial" w:hAnsi="Arial" w:cs="Arial"/>
          <w:b/>
          <w:sz w:val="20"/>
          <w:szCs w:val="20"/>
        </w:rPr>
        <w:t>wynagrodzenie ryczałtowe</w:t>
      </w:r>
      <w:r>
        <w:rPr>
          <w:rFonts w:ascii="Arial" w:hAnsi="Arial" w:cs="Arial"/>
          <w:sz w:val="20"/>
          <w:szCs w:val="20"/>
        </w:rPr>
        <w:t xml:space="preserve">, którego definicję określa art. 632 kodeksu </w:t>
      </w:r>
      <w:r>
        <w:rPr>
          <w:rFonts w:ascii="Arial" w:hAnsi="Arial" w:cs="Arial"/>
          <w:sz w:val="20"/>
          <w:szCs w:val="20"/>
        </w:rPr>
        <w:lastRenderedPageBreak/>
        <w:t>cywilnego,</w:t>
      </w:r>
      <w:r>
        <w:rPr>
          <w:rFonts w:ascii="Arial" w:hAnsi="Arial" w:cs="Arial"/>
          <w:b/>
          <w:sz w:val="20"/>
          <w:szCs w:val="20"/>
        </w:rPr>
        <w:t xml:space="preserve"> w wysokości …………..… zł</w:t>
      </w:r>
      <w:r>
        <w:rPr>
          <w:rFonts w:ascii="Arial" w:hAnsi="Arial" w:cs="Arial"/>
          <w:sz w:val="20"/>
          <w:szCs w:val="20"/>
        </w:rPr>
        <w:t xml:space="preserve"> </w:t>
      </w:r>
      <w:r>
        <w:rPr>
          <w:rFonts w:ascii="Arial" w:hAnsi="Arial" w:cs="Arial"/>
          <w:b/>
          <w:sz w:val="20"/>
          <w:szCs w:val="20"/>
        </w:rPr>
        <w:t>brutto</w:t>
      </w:r>
      <w:r>
        <w:rPr>
          <w:rFonts w:ascii="Arial" w:hAnsi="Arial" w:cs="Arial"/>
          <w:sz w:val="20"/>
          <w:szCs w:val="20"/>
        </w:rPr>
        <w:t xml:space="preserve"> </w:t>
      </w:r>
      <w:r>
        <w:rPr>
          <w:rFonts w:ascii="Arial" w:hAnsi="Arial" w:cs="Arial"/>
          <w:i/>
          <w:sz w:val="20"/>
          <w:szCs w:val="20"/>
        </w:rPr>
        <w:t xml:space="preserve">(słownie: ………………………..………. złotych </w:t>
      </w:r>
      <w:r>
        <w:rPr>
          <w:rFonts w:ascii="Arial" w:hAnsi="Arial" w:cs="Arial"/>
          <w:i/>
          <w:sz w:val="20"/>
          <w:szCs w:val="20"/>
          <w:vertAlign w:val="superscript"/>
        </w:rPr>
        <w:t>00</w:t>
      </w:r>
      <w:r>
        <w:rPr>
          <w:rFonts w:ascii="Arial" w:hAnsi="Arial" w:cs="Arial"/>
          <w:i/>
          <w:sz w:val="20"/>
          <w:szCs w:val="20"/>
        </w:rPr>
        <w:t>/</w:t>
      </w:r>
      <w:r>
        <w:rPr>
          <w:rFonts w:ascii="Arial" w:hAnsi="Arial" w:cs="Arial"/>
          <w:i/>
          <w:sz w:val="20"/>
          <w:szCs w:val="20"/>
          <w:vertAlign w:val="subscript"/>
        </w:rPr>
        <w:t>100</w:t>
      </w:r>
      <w:r>
        <w:rPr>
          <w:rFonts w:ascii="Arial" w:hAnsi="Arial" w:cs="Arial"/>
          <w:i/>
          <w:sz w:val="20"/>
          <w:szCs w:val="20"/>
        </w:rPr>
        <w:t>)</w:t>
      </w:r>
      <w:r>
        <w:rPr>
          <w:rFonts w:ascii="Arial" w:hAnsi="Arial" w:cs="Arial"/>
          <w:sz w:val="20"/>
          <w:szCs w:val="20"/>
        </w:rPr>
        <w:t xml:space="preserve"> Cena zawiera podatek VAT.</w:t>
      </w:r>
    </w:p>
    <w:p w:rsidR="00BD7C1A" w:rsidRDefault="00074C9B" w:rsidP="00166B39">
      <w:pPr>
        <w:numPr>
          <w:ilvl w:val="0"/>
          <w:numId w:val="7"/>
        </w:numPr>
        <w:tabs>
          <w:tab w:val="left" w:pos="284"/>
        </w:tabs>
        <w:suppressAutoHyphens w:val="0"/>
        <w:spacing w:line="276" w:lineRule="auto"/>
        <w:ind w:left="283" w:hanging="357"/>
        <w:jc w:val="both"/>
      </w:pPr>
      <w:r>
        <w:rPr>
          <w:rFonts w:ascii="Arial" w:hAnsi="Arial" w:cs="Arial"/>
          <w:sz w:val="20"/>
          <w:szCs w:val="20"/>
        </w:rPr>
        <w:t xml:space="preserve">Wynagrodzenie ryczałtowe, o którym mowa w ust. 1, obejmuje wszelkie koszty związane </w:t>
      </w:r>
      <w:r>
        <w:rPr>
          <w:rFonts w:ascii="Arial" w:hAnsi="Arial" w:cs="Arial"/>
          <w:sz w:val="20"/>
          <w:szCs w:val="20"/>
        </w:rPr>
        <w:b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 poza okolicznością przedstawioną </w:t>
      </w:r>
      <w:r w:rsidR="00166B39">
        <w:rPr>
          <w:rFonts w:ascii="Arial" w:hAnsi="Arial" w:cs="Arial"/>
          <w:sz w:val="20"/>
          <w:szCs w:val="20"/>
        </w:rPr>
        <w:br/>
      </w:r>
      <w:r>
        <w:rPr>
          <w:rFonts w:ascii="Arial" w:hAnsi="Arial" w:cs="Arial"/>
          <w:sz w:val="20"/>
          <w:szCs w:val="20"/>
        </w:rPr>
        <w:t>w ust. 3 niniejszego paragrafu.</w:t>
      </w:r>
    </w:p>
    <w:p w:rsidR="00BD7C1A" w:rsidRDefault="00074C9B" w:rsidP="00166B39">
      <w:pPr>
        <w:numPr>
          <w:ilvl w:val="0"/>
          <w:numId w:val="7"/>
        </w:numPr>
        <w:tabs>
          <w:tab w:val="left" w:pos="567"/>
        </w:tabs>
        <w:suppressAutoHyphens w:val="0"/>
        <w:spacing w:line="276" w:lineRule="auto"/>
        <w:ind w:left="283" w:hanging="357"/>
        <w:jc w:val="both"/>
      </w:pPr>
      <w:r>
        <w:rPr>
          <w:rFonts w:ascii="Arial" w:hAnsi="Arial" w:cs="Arial"/>
          <w:sz w:val="20"/>
          <w:szCs w:val="20"/>
        </w:rPr>
        <w:t xml:space="preserve">Wynagrodzenie należne Wykonawcy podlega automatycznie waloryzacji odpowiednio o kwotę podatku VAT, wynikającą ze stawki tego podatku obowiązującą w chwili powstania obowiązku podatkowego. </w:t>
      </w:r>
    </w:p>
    <w:p w:rsidR="00BD7C1A" w:rsidRDefault="00074C9B" w:rsidP="00166B39">
      <w:pPr>
        <w:numPr>
          <w:ilvl w:val="0"/>
          <w:numId w:val="7"/>
        </w:numPr>
        <w:tabs>
          <w:tab w:val="left" w:pos="567"/>
        </w:tabs>
        <w:suppressAutoHyphens w:val="0"/>
        <w:spacing w:line="276" w:lineRule="auto"/>
        <w:ind w:left="283" w:hanging="357"/>
        <w:jc w:val="both"/>
      </w:pPr>
      <w:r>
        <w:rPr>
          <w:rFonts w:ascii="Arial" w:hAnsi="Arial" w:cs="Arial"/>
          <w:sz w:val="20"/>
          <w:szCs w:val="20"/>
        </w:rPr>
        <w:t xml:space="preserve">Zapłata należnego Wykonawcy wynagrodzenia uzależniona jest od przedstawienia przez niego dowodów potwierdzających zapłatę wymagalnego wynagrodzenia Podwykonawcom lub dalszym Podwykonawcom. </w:t>
      </w:r>
    </w:p>
    <w:p w:rsidR="00BD7C1A" w:rsidRDefault="00074C9B" w:rsidP="00166B39">
      <w:pPr>
        <w:numPr>
          <w:ilvl w:val="0"/>
          <w:numId w:val="7"/>
        </w:numPr>
        <w:tabs>
          <w:tab w:val="left" w:pos="567"/>
        </w:tabs>
        <w:suppressAutoHyphens w:val="0"/>
        <w:spacing w:line="276" w:lineRule="auto"/>
        <w:ind w:left="283" w:hanging="357"/>
        <w:jc w:val="both"/>
      </w:pPr>
      <w:r>
        <w:rPr>
          <w:rFonts w:ascii="Arial" w:hAnsi="Arial" w:cs="Arial"/>
          <w:sz w:val="20"/>
          <w:szCs w:val="20"/>
        </w:rPr>
        <w:t xml:space="preserve">Brak dowodów potwierdzających zapłatę wymagalnego wynagrodzenia Podwykonawcom lub dalszym Podwykonawcom stanowi podstawę do wstrzymania płatności na rzecz Wykonawcy. Wstrzymanie płatności nie powoduje powstania opóźnienia po stronie Zamawiającego </w:t>
      </w:r>
      <w:r>
        <w:rPr>
          <w:rFonts w:ascii="Arial" w:hAnsi="Arial" w:cs="Arial"/>
          <w:sz w:val="20"/>
          <w:szCs w:val="20"/>
        </w:rPr>
        <w:br/>
        <w:t>w zapłacie wynagrodzenia, a termin na zapłatę biegnie od dnia otrzymania dowodów zapłaty Podwykonawcom lub dalszym Podwykonawcom, jeżeli brak dowodu był jedyną podstawą wstrzymania płatności.</w:t>
      </w:r>
    </w:p>
    <w:p w:rsidR="00BD7C1A" w:rsidRDefault="00BD7C1A" w:rsidP="00166B39">
      <w:pPr>
        <w:tabs>
          <w:tab w:val="left" w:pos="567"/>
        </w:tabs>
        <w:suppressAutoHyphens w:val="0"/>
        <w:spacing w:line="276" w:lineRule="auto"/>
        <w:ind w:firstLine="0"/>
        <w:jc w:val="both"/>
        <w:rPr>
          <w:rFonts w:ascii="Arial" w:hAnsi="Arial" w:cs="Arial"/>
          <w:sz w:val="20"/>
          <w:szCs w:val="20"/>
        </w:rPr>
      </w:pPr>
    </w:p>
    <w:p w:rsidR="00BD7C1A" w:rsidRDefault="00074C9B">
      <w:pPr>
        <w:spacing w:line="276" w:lineRule="auto"/>
        <w:jc w:val="center"/>
      </w:pPr>
      <w:r>
        <w:rPr>
          <w:rFonts w:ascii="Arial" w:hAnsi="Arial" w:cs="Arial"/>
          <w:b/>
          <w:sz w:val="20"/>
          <w:szCs w:val="20"/>
        </w:rPr>
        <w:t>§ 8</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 xml:space="preserve">Podstawą do wystawienia faktury końcowej będzie podpisany przez obie strony umowy protokół odbioru końcowego, bezusterkowy dla całości przedmiotu umowy. </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Zamawiający zapłaci wykonawcy należność wynikającą z faktury w terminie do 30 dni od daty otrzymania faktury, z zastrzeżeniem § 7 ust. 4 i 5.</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Należności za wykonane roboty będą regulowane z konta Zamawiającego w formie przelewu na rachunek Wykonawcy wskazany na fakturze.</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Za dzień zapłaty uznaje się datę obciążenia konta bankowego Zamawiającego.</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Zamawiający przewiduje fakturowanie częściowe, po dokonaniu komisyjnego, bezusterkowego odbioru etapu robót:</w:t>
      </w:r>
    </w:p>
    <w:p w:rsidR="00BD7C1A" w:rsidRDefault="00074C9B" w:rsidP="00166B39">
      <w:pPr>
        <w:numPr>
          <w:ilvl w:val="0"/>
          <w:numId w:val="9"/>
        </w:numPr>
        <w:suppressAutoHyphens w:val="0"/>
        <w:spacing w:line="276" w:lineRule="auto"/>
        <w:ind w:left="567" w:hanging="283"/>
        <w:jc w:val="both"/>
      </w:pPr>
      <w:r>
        <w:rPr>
          <w:rFonts w:ascii="Arial" w:hAnsi="Arial" w:cs="Arial"/>
          <w:sz w:val="20"/>
          <w:szCs w:val="20"/>
        </w:rPr>
        <w:t xml:space="preserve">faktury częściowe wystawiane nie częściej niż raz na miesiąc, maksymalna wartość wszystkich faktur częściowych 70 % wartości zadania, </w:t>
      </w:r>
    </w:p>
    <w:p w:rsidR="00BD7C1A" w:rsidRDefault="00074C9B" w:rsidP="00166B39">
      <w:pPr>
        <w:numPr>
          <w:ilvl w:val="0"/>
          <w:numId w:val="9"/>
        </w:numPr>
        <w:suppressAutoHyphens w:val="0"/>
        <w:spacing w:line="276" w:lineRule="auto"/>
        <w:ind w:left="567" w:hanging="283"/>
        <w:jc w:val="both"/>
      </w:pPr>
      <w:r>
        <w:rPr>
          <w:rFonts w:ascii="Arial" w:hAnsi="Arial" w:cs="Arial"/>
          <w:sz w:val="20"/>
          <w:szCs w:val="20"/>
        </w:rPr>
        <w:t xml:space="preserve">faktura końcowa o wartości nie mniejszej niż 30 % wartości zadania. </w:t>
      </w:r>
    </w:p>
    <w:p w:rsidR="00BD7C1A" w:rsidRDefault="00BD7C1A">
      <w:pPr>
        <w:pStyle w:val="Akapitzlist1"/>
        <w:spacing w:line="276" w:lineRule="auto"/>
        <w:ind w:left="283"/>
        <w:rPr>
          <w:rFonts w:ascii="Arial" w:hAnsi="Arial" w:cs="Arial"/>
          <w:sz w:val="20"/>
        </w:rPr>
      </w:pPr>
    </w:p>
    <w:p w:rsidR="00BD7C1A" w:rsidRDefault="00074C9B">
      <w:pPr>
        <w:spacing w:line="276" w:lineRule="auto"/>
        <w:jc w:val="center"/>
      </w:pPr>
      <w:r>
        <w:rPr>
          <w:rFonts w:ascii="Arial" w:hAnsi="Arial" w:cs="Arial"/>
          <w:b/>
          <w:sz w:val="20"/>
          <w:szCs w:val="20"/>
        </w:rPr>
        <w:t>§ 9</w:t>
      </w:r>
    </w:p>
    <w:p w:rsidR="00BD7C1A" w:rsidRDefault="00074C9B">
      <w:pPr>
        <w:spacing w:line="276" w:lineRule="auto"/>
        <w:ind w:left="360"/>
        <w:jc w:val="center"/>
      </w:pPr>
      <w:r>
        <w:rPr>
          <w:rFonts w:ascii="Arial" w:hAnsi="Arial" w:cs="Arial"/>
          <w:b/>
          <w:sz w:val="20"/>
          <w:szCs w:val="20"/>
        </w:rPr>
        <w:t xml:space="preserve">Udział podwykonawców w realizacji zamówienia </w:t>
      </w:r>
    </w:p>
    <w:p w:rsidR="00BD7C1A" w:rsidRDefault="00074C9B" w:rsidP="00166B39">
      <w:pPr>
        <w:numPr>
          <w:ilvl w:val="1"/>
          <w:numId w:val="10"/>
        </w:numPr>
        <w:shd w:val="clear" w:color="auto" w:fill="FFFFFF"/>
        <w:tabs>
          <w:tab w:val="left" w:pos="-567"/>
          <w:tab w:val="left" w:pos="426"/>
        </w:tabs>
        <w:suppressAutoHyphens w:val="0"/>
        <w:spacing w:line="276" w:lineRule="auto"/>
        <w:ind w:left="283" w:hanging="357"/>
        <w:jc w:val="both"/>
      </w:pPr>
      <w:r>
        <w:rPr>
          <w:rFonts w:ascii="Arial" w:hAnsi="Arial" w:cs="Arial"/>
          <w:color w:val="000000"/>
          <w:sz w:val="20"/>
          <w:szCs w:val="20"/>
        </w:rPr>
        <w:t>Wykonawca zobowiązuje się wykonać roboty siłami własnymi /</w:t>
      </w:r>
      <w:r>
        <w:rPr>
          <w:rFonts w:ascii="Arial" w:hAnsi="Arial" w:cs="Arial"/>
          <w:color w:val="000000"/>
          <w:spacing w:val="-1"/>
          <w:sz w:val="20"/>
          <w:szCs w:val="20"/>
        </w:rPr>
        <w:t>przy udziale Podwykonawcy:</w:t>
      </w:r>
    </w:p>
    <w:p w:rsidR="00BD7C1A" w:rsidRDefault="00074C9B" w:rsidP="00166B39">
      <w:pPr>
        <w:widowControl w:val="0"/>
        <w:numPr>
          <w:ilvl w:val="0"/>
          <w:numId w:val="11"/>
        </w:numPr>
        <w:shd w:val="clear" w:color="auto" w:fill="FFFFFF"/>
        <w:tabs>
          <w:tab w:val="left" w:pos="567"/>
          <w:tab w:val="left" w:leader="dot" w:pos="4642"/>
        </w:tabs>
        <w:suppressAutoHyphens w:val="0"/>
        <w:spacing w:line="276" w:lineRule="auto"/>
        <w:ind w:left="1134" w:hanging="850"/>
        <w:jc w:val="both"/>
      </w:pPr>
      <w:r>
        <w:rPr>
          <w:rFonts w:ascii="Arial" w:hAnsi="Arial" w:cs="Arial"/>
          <w:color w:val="000000"/>
          <w:sz w:val="20"/>
          <w:szCs w:val="20"/>
        </w:rPr>
        <w:t>………………………</w:t>
      </w:r>
      <w:r>
        <w:rPr>
          <w:rFonts w:ascii="Arial" w:hAnsi="Arial" w:cs="Arial"/>
          <w:color w:val="000000"/>
          <w:sz w:val="20"/>
          <w:szCs w:val="20"/>
        </w:rPr>
        <w:tab/>
      </w:r>
    </w:p>
    <w:p w:rsidR="00BD7C1A" w:rsidRDefault="00074C9B" w:rsidP="00166B39">
      <w:pPr>
        <w:numPr>
          <w:ilvl w:val="1"/>
          <w:numId w:val="10"/>
        </w:numPr>
        <w:tabs>
          <w:tab w:val="left" w:pos="426"/>
        </w:tabs>
        <w:suppressAutoHyphens w:val="0"/>
        <w:spacing w:line="276" w:lineRule="auto"/>
        <w:ind w:left="283" w:hanging="357"/>
        <w:jc w:val="both"/>
      </w:pPr>
      <w:r>
        <w:rPr>
          <w:rFonts w:ascii="Arial" w:hAnsi="Arial" w:cs="Arial"/>
          <w:bCs/>
          <w:sz w:val="20"/>
          <w:szCs w:val="20"/>
        </w:rPr>
        <w:t xml:space="preserve">Wykonawca wykona przy udziale Podwykonawcy następujące roboty: ..……………………………  Zakres robót (przedmiot umowy) w umowie o podwykonawstwo musi mieścić się w zakresie określonym w ofercie przez Wykonawcę jako część zamówienia, której wykonanie zamierza powierzyć się Podwykonawcom. </w:t>
      </w:r>
    </w:p>
    <w:p w:rsidR="00BD7C1A" w:rsidRDefault="00074C9B" w:rsidP="00166B39">
      <w:pPr>
        <w:numPr>
          <w:ilvl w:val="1"/>
          <w:numId w:val="10"/>
        </w:numPr>
        <w:tabs>
          <w:tab w:val="left" w:pos="426"/>
        </w:tabs>
        <w:suppressAutoHyphens w:val="0"/>
        <w:spacing w:line="276" w:lineRule="auto"/>
        <w:ind w:left="283" w:hanging="357"/>
        <w:jc w:val="both"/>
      </w:pPr>
      <w:r>
        <w:rPr>
          <w:rFonts w:ascii="Arial" w:hAnsi="Arial" w:cs="Arial"/>
          <w:bCs/>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w:t>
      </w:r>
      <w:r>
        <w:rPr>
          <w:rFonts w:ascii="Arial" w:hAnsi="Arial" w:cs="Arial"/>
          <w:color w:val="000000"/>
          <w:sz w:val="20"/>
          <w:szCs w:val="20"/>
        </w:rPr>
        <w:t xml:space="preserve">przedłożenia Zamawiającemu projektu tej umowy, </w:t>
      </w:r>
      <w:r>
        <w:rPr>
          <w:rStyle w:val="txt-new"/>
          <w:rFonts w:ascii="Arial" w:hAnsi="Arial" w:cs="Arial"/>
          <w:sz w:val="20"/>
          <w:szCs w:val="20"/>
        </w:rPr>
        <w:t xml:space="preserve">przy czym Podwykonawca lub dalszy Podwykonawca jest obowiązany dołączyć zgodę Wykonawcy na zawarcie umowy o podwykonawstwo o treści zgodnej z projektem umowy. </w:t>
      </w:r>
    </w:p>
    <w:p w:rsidR="00BD7C1A" w:rsidRDefault="00074C9B" w:rsidP="00166B39">
      <w:pPr>
        <w:numPr>
          <w:ilvl w:val="1"/>
          <w:numId w:val="10"/>
        </w:numPr>
        <w:tabs>
          <w:tab w:val="left" w:pos="426"/>
        </w:tabs>
        <w:suppressAutoHyphens w:val="0"/>
        <w:spacing w:line="276" w:lineRule="auto"/>
        <w:ind w:left="283" w:hanging="357"/>
        <w:jc w:val="both"/>
      </w:pPr>
      <w:r>
        <w:rPr>
          <w:rFonts w:ascii="Arial" w:hAnsi="Arial" w:cs="Arial"/>
          <w:bCs/>
          <w:sz w:val="20"/>
          <w:szCs w:val="20"/>
        </w:rPr>
        <w:t xml:space="preserve">Zamawiający, w terminie 14 dni, zgłasza w formie pisemnej zastrzeżenia do projektu umowy </w:t>
      </w:r>
      <w:r>
        <w:rPr>
          <w:rFonts w:ascii="Arial" w:hAnsi="Arial" w:cs="Arial"/>
          <w:bCs/>
          <w:sz w:val="20"/>
          <w:szCs w:val="20"/>
        </w:rPr>
        <w:br/>
        <w:t>o podwykonawstwo, której przedmiotem są roboty budowlane:</w:t>
      </w:r>
    </w:p>
    <w:p w:rsidR="00BD7C1A" w:rsidRDefault="00074C9B" w:rsidP="00166B39">
      <w:pPr>
        <w:numPr>
          <w:ilvl w:val="0"/>
          <w:numId w:val="12"/>
        </w:numPr>
        <w:suppressAutoHyphens w:val="0"/>
        <w:spacing w:line="276" w:lineRule="auto"/>
        <w:ind w:left="567" w:hanging="283"/>
        <w:jc w:val="both"/>
      </w:pPr>
      <w:r>
        <w:rPr>
          <w:rFonts w:ascii="Arial" w:hAnsi="Arial" w:cs="Arial"/>
          <w:bCs/>
          <w:sz w:val="20"/>
          <w:szCs w:val="20"/>
        </w:rPr>
        <w:t>niespełniającej wymagań określonych w specyfikacji istotnych warunków zamówienia,</w:t>
      </w:r>
    </w:p>
    <w:p w:rsidR="00BD7C1A" w:rsidRDefault="00074C9B" w:rsidP="00166B39">
      <w:pPr>
        <w:numPr>
          <w:ilvl w:val="0"/>
          <w:numId w:val="12"/>
        </w:numPr>
        <w:suppressAutoHyphens w:val="0"/>
        <w:spacing w:line="276" w:lineRule="auto"/>
        <w:ind w:left="567" w:hanging="283"/>
        <w:jc w:val="both"/>
      </w:pPr>
      <w:r>
        <w:rPr>
          <w:rFonts w:ascii="Arial" w:hAnsi="Arial" w:cs="Arial"/>
          <w:bCs/>
          <w:sz w:val="20"/>
          <w:szCs w:val="20"/>
        </w:rPr>
        <w:lastRenderedPageBreak/>
        <w:t>gdy przewiduje termin zapłaty wynagrodzenia dłuższy niż 30 dni.</w:t>
      </w:r>
    </w:p>
    <w:p w:rsidR="00BD7C1A" w:rsidRDefault="00074C9B" w:rsidP="00166B39">
      <w:pPr>
        <w:numPr>
          <w:ilvl w:val="0"/>
          <w:numId w:val="25"/>
        </w:numPr>
        <w:suppressAutoHyphens w:val="0"/>
        <w:spacing w:line="276" w:lineRule="auto"/>
        <w:ind w:left="283" w:hanging="357"/>
        <w:jc w:val="both"/>
      </w:pPr>
      <w:r>
        <w:rPr>
          <w:rFonts w:ascii="Arial" w:hAnsi="Arial" w:cs="Arial"/>
          <w:bCs/>
          <w:sz w:val="20"/>
          <w:szCs w:val="20"/>
        </w:rPr>
        <w:t xml:space="preserve">Niezgłoszenie w formie pisemnej zastrzeżeń do przedłożonego projektu umowy </w:t>
      </w:r>
      <w:r>
        <w:rPr>
          <w:rFonts w:ascii="Arial" w:hAnsi="Arial" w:cs="Arial"/>
          <w:bCs/>
          <w:sz w:val="20"/>
          <w:szCs w:val="20"/>
        </w:rPr>
        <w:br/>
        <w:t>o podwykonawstwo, której przedmiotem są roboty budowlane, w terminie określonym w ust. 4, uważa się za akceptację projektu umowy przez Zamawiającego.</w:t>
      </w:r>
    </w:p>
    <w:p w:rsidR="00BD7C1A" w:rsidRDefault="00074C9B" w:rsidP="00166B39">
      <w:pPr>
        <w:numPr>
          <w:ilvl w:val="0"/>
          <w:numId w:val="25"/>
        </w:numPr>
        <w:suppressAutoHyphens w:val="0"/>
        <w:spacing w:line="276" w:lineRule="auto"/>
        <w:ind w:left="283" w:hanging="357"/>
        <w:jc w:val="both"/>
      </w:pPr>
      <w:r>
        <w:rPr>
          <w:rFonts w:ascii="Arial" w:hAnsi="Arial" w:cs="Arial"/>
          <w:bCs/>
          <w:sz w:val="20"/>
          <w:szCs w:val="20"/>
        </w:rPr>
        <w:t xml:space="preserve">Wykonawca, Podwykonawca lub dalszy Podwykonawca zamówienia na roboty budowlane przedkłada </w:t>
      </w:r>
      <w:r>
        <w:rPr>
          <w:rStyle w:val="txt-new"/>
          <w:rFonts w:ascii="Arial" w:hAnsi="Arial" w:cs="Arial"/>
          <w:sz w:val="20"/>
          <w:szCs w:val="20"/>
        </w:rPr>
        <w:t xml:space="preserve">zamawiającemu poświadczoną za zgodność z oryginałem kopię zawartej umowy </w:t>
      </w:r>
      <w:r w:rsidR="00166B39">
        <w:rPr>
          <w:rStyle w:val="txt-new"/>
          <w:rFonts w:ascii="Arial" w:hAnsi="Arial" w:cs="Arial"/>
          <w:sz w:val="20"/>
          <w:szCs w:val="20"/>
        </w:rPr>
        <w:br/>
      </w:r>
      <w:r>
        <w:rPr>
          <w:rStyle w:val="txt-new"/>
          <w:rFonts w:ascii="Arial" w:hAnsi="Arial" w:cs="Arial"/>
          <w:sz w:val="20"/>
          <w:szCs w:val="20"/>
        </w:rPr>
        <w:t>o podwykonawstwo, której przedmiotem są roboty budowlane, w terminie 7 dni od dnia jej zawarcia.</w:t>
      </w:r>
    </w:p>
    <w:p w:rsidR="00BD7C1A" w:rsidRDefault="00074C9B" w:rsidP="00166B39">
      <w:pPr>
        <w:numPr>
          <w:ilvl w:val="0"/>
          <w:numId w:val="25"/>
        </w:numPr>
        <w:suppressAutoHyphens w:val="0"/>
        <w:spacing w:line="276" w:lineRule="auto"/>
        <w:ind w:left="283" w:hanging="357"/>
        <w:jc w:val="both"/>
      </w:pPr>
      <w:r>
        <w:rPr>
          <w:rFonts w:ascii="Arial" w:hAnsi="Arial" w:cs="Arial"/>
          <w:bCs/>
          <w:sz w:val="20"/>
          <w:szCs w:val="20"/>
        </w:rPr>
        <w:t>W związku z ustanowioną w treści art. 647</w:t>
      </w:r>
      <w:r>
        <w:rPr>
          <w:rFonts w:ascii="Arial" w:hAnsi="Arial" w:cs="Arial"/>
          <w:bCs/>
          <w:sz w:val="20"/>
          <w:szCs w:val="20"/>
          <w:vertAlign w:val="superscript"/>
        </w:rPr>
        <w:t>1</w:t>
      </w:r>
      <w:r>
        <w:rPr>
          <w:rFonts w:ascii="Arial" w:hAnsi="Arial" w:cs="Arial"/>
          <w:bCs/>
          <w:sz w:val="20"/>
          <w:szCs w:val="20"/>
        </w:rPr>
        <w:t xml:space="preserve"> § 5 kodeksu cywilnego, solidarną odpowiedzialnością Zamawiającego wraz z Wykonawcą za zapłatę wynagrodzenia Podwykonawcy, strony ustanawiają następujący tryb postępowania przy zapłacie przez Zamawiającego wynagrodzenia Wykonawcy, </w:t>
      </w:r>
      <w:r w:rsidR="00166B39">
        <w:rPr>
          <w:rFonts w:ascii="Arial" w:hAnsi="Arial" w:cs="Arial"/>
          <w:bCs/>
          <w:sz w:val="20"/>
          <w:szCs w:val="20"/>
        </w:rPr>
        <w:br/>
      </w:r>
      <w:r>
        <w:rPr>
          <w:rFonts w:ascii="Arial" w:hAnsi="Arial" w:cs="Arial"/>
          <w:bCs/>
          <w:sz w:val="20"/>
          <w:szCs w:val="20"/>
        </w:rPr>
        <w:t xml:space="preserve">w przypadku, gdy przedmiot umowy będzie wykonywany przy udziale Podwykonawców: </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00166B39">
        <w:rPr>
          <w:rFonts w:ascii="Arial" w:hAnsi="Arial" w:cs="Arial"/>
          <w:bCs/>
          <w:sz w:val="20"/>
          <w:szCs w:val="20"/>
        </w:rPr>
        <w:br/>
      </w:r>
      <w:r>
        <w:rPr>
          <w:rFonts w:ascii="Arial" w:hAnsi="Arial" w:cs="Arial"/>
          <w:bCs/>
          <w:sz w:val="20"/>
          <w:szCs w:val="20"/>
        </w:rPr>
        <w:t>są dostawy lub usługi, w przypadku uchylenia się od obowiązku zapłaty odpowiednio przez Wykonawcę, Podwykonawcę lub dalszego Podwykonawcę zamówienia na roboty budowlane. Wynagrodzenie dla Podwykonawcy lub dalszego Podwykonawcy jest zawsze wynagrodzeniem ryczałtowym.</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 xml:space="preserve">Wynagrodzenie, o którym mowa w pkt. 1, dotyczy wyłącznie należności powstałych </w:t>
      </w:r>
      <w:r w:rsidR="00166B39">
        <w:rPr>
          <w:rFonts w:ascii="Arial" w:hAnsi="Arial" w:cs="Arial"/>
          <w:bCs/>
          <w:sz w:val="20"/>
          <w:szCs w:val="20"/>
        </w:rPr>
        <w:br/>
      </w:r>
      <w:r>
        <w:rPr>
          <w:rFonts w:ascii="Arial" w:hAnsi="Arial" w:cs="Arial"/>
          <w:bCs/>
          <w:sz w:val="20"/>
          <w:szCs w:val="20"/>
        </w:rPr>
        <w:t xml:space="preserve">po zaakceptowaniu przez Zamawiającego umowy o podwykonawstwo, której przedmiotem </w:t>
      </w:r>
      <w:r w:rsidR="00166B39">
        <w:rPr>
          <w:rFonts w:ascii="Arial" w:hAnsi="Arial" w:cs="Arial"/>
          <w:bCs/>
          <w:sz w:val="20"/>
          <w:szCs w:val="20"/>
        </w:rPr>
        <w:br/>
      </w:r>
      <w:r>
        <w:rPr>
          <w:rFonts w:ascii="Arial" w:hAnsi="Arial" w:cs="Arial"/>
          <w:bCs/>
          <w:sz w:val="20"/>
          <w:szCs w:val="20"/>
        </w:rPr>
        <w:t xml:space="preserve">są roboty budowlane, lub po przedłożeniu Zamawiającemu poświadczonej za zgodność </w:t>
      </w:r>
      <w:r>
        <w:rPr>
          <w:rFonts w:ascii="Arial" w:hAnsi="Arial" w:cs="Arial"/>
          <w:bCs/>
          <w:sz w:val="20"/>
          <w:szCs w:val="20"/>
        </w:rPr>
        <w:br/>
        <w:t>z oryginałem kopii umowy o podwykonawstwo, której przedmiotem są dostawy lub usługi.</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Bezpośrednia zapłata obejmuje wyłącznie należne wynagrodzenie, bez odsetek, należnych Podwykonawcy lub dalszemu Podwykonawcy.</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W przypadku zgłoszenia uwag, o których mowa w pkt. 4, w terminie wskazanym przez Zamawiającego, Zamawiający może:</w:t>
      </w:r>
    </w:p>
    <w:p w:rsidR="00BD7C1A" w:rsidRDefault="00074C9B" w:rsidP="00166B39">
      <w:pPr>
        <w:numPr>
          <w:ilvl w:val="0"/>
          <w:numId w:val="13"/>
        </w:numPr>
        <w:tabs>
          <w:tab w:val="left" w:pos="851"/>
        </w:tabs>
        <w:suppressAutoHyphens w:val="0"/>
        <w:spacing w:line="276" w:lineRule="auto"/>
        <w:ind w:left="851" w:hanging="284"/>
        <w:jc w:val="both"/>
      </w:pPr>
      <w:r>
        <w:rPr>
          <w:rFonts w:ascii="Arial" w:hAnsi="Arial" w:cs="Arial"/>
          <w:bCs/>
          <w:sz w:val="20"/>
          <w:szCs w:val="20"/>
        </w:rPr>
        <w:t>nie dokonać bezpośredniej zapłaty wynagrodzenia Podwykonawcy lub dalszemu Podwykonawcy, jeżeli Wykonawca wykaże niezasadność takiej zapłaty albo</w:t>
      </w:r>
    </w:p>
    <w:p w:rsidR="00BD7C1A" w:rsidRDefault="00074C9B" w:rsidP="00166B39">
      <w:pPr>
        <w:numPr>
          <w:ilvl w:val="0"/>
          <w:numId w:val="13"/>
        </w:numPr>
        <w:tabs>
          <w:tab w:val="left" w:pos="851"/>
        </w:tabs>
        <w:suppressAutoHyphens w:val="0"/>
        <w:spacing w:line="276" w:lineRule="auto"/>
        <w:ind w:left="851" w:hanging="284"/>
        <w:jc w:val="both"/>
      </w:pPr>
      <w:r>
        <w:rPr>
          <w:rFonts w:ascii="Arial" w:hAnsi="Arial" w:cs="Arial"/>
          <w:bCs/>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D7C1A" w:rsidRDefault="00074C9B" w:rsidP="00166B39">
      <w:pPr>
        <w:numPr>
          <w:ilvl w:val="0"/>
          <w:numId w:val="13"/>
        </w:numPr>
        <w:suppressAutoHyphens w:val="0"/>
        <w:spacing w:line="276" w:lineRule="auto"/>
        <w:ind w:left="851" w:hanging="284"/>
        <w:jc w:val="both"/>
      </w:pPr>
      <w:r>
        <w:rPr>
          <w:rFonts w:ascii="Arial" w:hAnsi="Arial" w:cs="Arial"/>
          <w:bCs/>
          <w:sz w:val="20"/>
          <w:szCs w:val="20"/>
        </w:rPr>
        <w:t>dokonać bezpośredniej zapłaty wynagrodzenia Podwykonawcy lub dalszemu Podwykonawcy, jeżeli Podwykonawca lub dalszy Podwykonawca wykaże zasadność takiej zapłaty.</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 xml:space="preserve">W przypadku dokonania bezpośredniej zapłaty Podwykonawcy lub dalszemu Podwykonawcy, </w:t>
      </w:r>
      <w:r>
        <w:rPr>
          <w:rFonts w:ascii="Arial" w:hAnsi="Arial" w:cs="Arial"/>
          <w:bCs/>
          <w:sz w:val="20"/>
          <w:szCs w:val="20"/>
        </w:rPr>
        <w:br/>
        <w:t xml:space="preserve">o których mowa w ust. 1, Zamawiający potrąca kwotę wypłaconego wynagrodzenia </w:t>
      </w:r>
      <w:r>
        <w:rPr>
          <w:rFonts w:ascii="Arial" w:hAnsi="Arial" w:cs="Arial"/>
          <w:bCs/>
          <w:sz w:val="20"/>
          <w:szCs w:val="20"/>
        </w:rPr>
        <w:br/>
        <w:t>z wynagrodzenia należnego Wykonawcy.</w:t>
      </w:r>
    </w:p>
    <w:p w:rsidR="00BD7C1A" w:rsidRDefault="00BD7C1A" w:rsidP="00166B39">
      <w:pPr>
        <w:tabs>
          <w:tab w:val="left" w:pos="567"/>
        </w:tabs>
        <w:suppressAutoHyphens w:val="0"/>
        <w:spacing w:line="276" w:lineRule="auto"/>
        <w:ind w:left="567"/>
        <w:jc w:val="both"/>
        <w:rPr>
          <w:rFonts w:ascii="Arial" w:hAnsi="Arial" w:cs="Arial"/>
          <w:bCs/>
          <w:sz w:val="20"/>
          <w:szCs w:val="20"/>
        </w:rPr>
      </w:pPr>
    </w:p>
    <w:p w:rsidR="00BD7C1A" w:rsidRDefault="00074C9B">
      <w:pPr>
        <w:spacing w:line="276" w:lineRule="auto"/>
        <w:jc w:val="center"/>
      </w:pPr>
      <w:r>
        <w:rPr>
          <w:rFonts w:ascii="Arial" w:hAnsi="Arial" w:cs="Arial"/>
          <w:b/>
          <w:sz w:val="20"/>
          <w:szCs w:val="20"/>
        </w:rPr>
        <w:t>§ 10</w:t>
      </w:r>
    </w:p>
    <w:p w:rsidR="00BD7C1A" w:rsidRDefault="00074C9B">
      <w:pPr>
        <w:pStyle w:val="Default"/>
        <w:spacing w:line="276" w:lineRule="auto"/>
        <w:jc w:val="center"/>
      </w:pPr>
      <w:r>
        <w:rPr>
          <w:b/>
          <w:bCs/>
          <w:sz w:val="20"/>
          <w:szCs w:val="20"/>
        </w:rPr>
        <w:t>Gwarancja</w:t>
      </w:r>
    </w:p>
    <w:p w:rsidR="00BD7C1A" w:rsidRDefault="00074C9B" w:rsidP="00922E51">
      <w:pPr>
        <w:pStyle w:val="Default"/>
        <w:numPr>
          <w:ilvl w:val="0"/>
          <w:numId w:val="26"/>
        </w:numPr>
        <w:spacing w:after="17" w:line="276" w:lineRule="auto"/>
        <w:ind w:left="283" w:hanging="357"/>
        <w:jc w:val="both"/>
      </w:pPr>
      <w:r>
        <w:rPr>
          <w:sz w:val="20"/>
          <w:szCs w:val="20"/>
        </w:rPr>
        <w:t xml:space="preserve">Wykonawca udziela Zamawiającemu gwarancji i rękojmi na wszelkie prace objęte przedmiotem niniejszej Umowy oraz na materiały i urządzenia (w tym na dostarczone i zamontowane dźwigi windowe) – na okres …… miesięcy, licząc od dnia podpisania przez obie Strony protokołu odbioru końcowego. </w:t>
      </w:r>
    </w:p>
    <w:p w:rsidR="00BD7C1A" w:rsidRDefault="00074C9B" w:rsidP="00922E51">
      <w:pPr>
        <w:pStyle w:val="Default"/>
        <w:numPr>
          <w:ilvl w:val="0"/>
          <w:numId w:val="26"/>
        </w:numPr>
        <w:spacing w:after="17" w:line="276" w:lineRule="auto"/>
        <w:ind w:left="283" w:hanging="357"/>
        <w:jc w:val="both"/>
      </w:pPr>
      <w:r>
        <w:rPr>
          <w:sz w:val="20"/>
          <w:szCs w:val="20"/>
        </w:rPr>
        <w:lastRenderedPageBreak/>
        <w:t xml:space="preserve">Jeżeli na poszczególne materiały lub urządzenia udzielona jest gwarancja producenta na okres dłuższy niż wskazany w ust. 1, okres gwarancji udzielonej przez Wykonawcę odpowiada okresowi gwarancji udzielonej przez producenta. </w:t>
      </w:r>
    </w:p>
    <w:p w:rsidR="00BD7C1A" w:rsidRDefault="00074C9B" w:rsidP="00922E51">
      <w:pPr>
        <w:pStyle w:val="Default"/>
        <w:numPr>
          <w:ilvl w:val="0"/>
          <w:numId w:val="26"/>
        </w:numPr>
        <w:spacing w:after="17" w:line="276" w:lineRule="auto"/>
        <w:ind w:left="283" w:hanging="357"/>
        <w:jc w:val="both"/>
      </w:pPr>
      <w:r>
        <w:rPr>
          <w:sz w:val="20"/>
          <w:szCs w:val="20"/>
        </w:rPr>
        <w:t xml:space="preserve">Strony zgodnie potwierdzają, iż wynagrodzenie Wykonawcy obejmuje wynagrodzenie z tytułu udzielenia gwarancji i wykonywania obowiązków, określonych w </w:t>
      </w:r>
      <w:r>
        <w:rPr>
          <w:color w:val="auto"/>
          <w:sz w:val="20"/>
          <w:szCs w:val="20"/>
        </w:rPr>
        <w:t xml:space="preserve">§ 10, </w:t>
      </w:r>
      <w:r>
        <w:rPr>
          <w:sz w:val="20"/>
          <w:szCs w:val="20"/>
        </w:rPr>
        <w:t xml:space="preserve">wynikających z udzielonych gwarancji. </w:t>
      </w:r>
    </w:p>
    <w:p w:rsidR="00BD7C1A" w:rsidRDefault="00074C9B" w:rsidP="00922E51">
      <w:pPr>
        <w:pStyle w:val="Default"/>
        <w:numPr>
          <w:ilvl w:val="0"/>
          <w:numId w:val="26"/>
        </w:numPr>
        <w:spacing w:line="276" w:lineRule="auto"/>
        <w:ind w:left="283" w:hanging="357"/>
        <w:jc w:val="both"/>
      </w:pPr>
      <w:r>
        <w:rPr>
          <w:sz w:val="20"/>
          <w:szCs w:val="20"/>
        </w:rPr>
        <w:t xml:space="preserve">Wykonawca jest zobowiązany realizować przeglądy okresowe zamontowanych dźwigów (wraz </w:t>
      </w:r>
      <w:r w:rsidR="00922E51">
        <w:rPr>
          <w:sz w:val="20"/>
          <w:szCs w:val="20"/>
        </w:rPr>
        <w:br/>
      </w:r>
      <w:r>
        <w:rPr>
          <w:sz w:val="20"/>
          <w:szCs w:val="20"/>
        </w:rPr>
        <w:t xml:space="preserve">z ewentualną naprawą lub wymianą części i podzespołów) w okresach zalecanych przez producenta, nie rzadziej niż jeden raz w roku lub w innych terminach wg instrukcji konserwacji producentów dźwigów, a każde sprawdzenie czy jakakolwiek interwencja konserwatora, musi zostać wpisana do dziennika konserwacji. </w:t>
      </w:r>
    </w:p>
    <w:p w:rsidR="00BD7C1A" w:rsidRDefault="00074C9B" w:rsidP="00922E51">
      <w:pPr>
        <w:pStyle w:val="Default"/>
        <w:numPr>
          <w:ilvl w:val="0"/>
          <w:numId w:val="26"/>
        </w:numPr>
        <w:spacing w:after="14" w:line="276" w:lineRule="auto"/>
        <w:ind w:left="283" w:hanging="357"/>
        <w:jc w:val="both"/>
      </w:pPr>
      <w:r>
        <w:rPr>
          <w:sz w:val="20"/>
          <w:szCs w:val="20"/>
        </w:rPr>
        <w:t xml:space="preserve">W okresie gwarancji Wykonawca zapewni naprawy gwarancyjne. </w:t>
      </w:r>
    </w:p>
    <w:p w:rsidR="00BD7C1A" w:rsidRDefault="00074C9B" w:rsidP="00922E51">
      <w:pPr>
        <w:pStyle w:val="Default"/>
        <w:numPr>
          <w:ilvl w:val="0"/>
          <w:numId w:val="26"/>
        </w:numPr>
        <w:spacing w:after="14" w:line="276" w:lineRule="auto"/>
        <w:ind w:left="283" w:hanging="357"/>
        <w:jc w:val="both"/>
      </w:pPr>
      <w:r>
        <w:rPr>
          <w:sz w:val="20"/>
          <w:szCs w:val="20"/>
        </w:rPr>
        <w:t xml:space="preserve">Zgłoszenia wad można dokonywać 24 godziny na dobę przez wszystkie dni w roku drogą </w:t>
      </w:r>
      <w:r>
        <w:rPr>
          <w:color w:val="auto"/>
          <w:sz w:val="20"/>
          <w:szCs w:val="20"/>
        </w:rPr>
        <w:t xml:space="preserve">elektroniczną na adres e-mail: ………. lub telefonicznie pod numerem: ……………….. </w:t>
      </w:r>
    </w:p>
    <w:p w:rsidR="00BD7C1A" w:rsidRDefault="00074C9B" w:rsidP="00922E51">
      <w:pPr>
        <w:pStyle w:val="Default"/>
        <w:numPr>
          <w:ilvl w:val="0"/>
          <w:numId w:val="27"/>
        </w:numPr>
        <w:spacing w:line="276" w:lineRule="auto"/>
        <w:ind w:left="283" w:hanging="357"/>
        <w:jc w:val="both"/>
      </w:pPr>
      <w:r>
        <w:rPr>
          <w:sz w:val="20"/>
          <w:szCs w:val="20"/>
        </w:rPr>
        <w:t xml:space="preserve">Wykonawca zapewnia wykonanie napraw w okresie gwarancji i rękojmi w najkrótszym możliwym terminie uwzględniającym techniczne możliwości ich usunięcia, jednak nie dłuższym niż 14 dni </w:t>
      </w:r>
      <w:r w:rsidR="00922E51">
        <w:rPr>
          <w:sz w:val="20"/>
          <w:szCs w:val="20"/>
        </w:rPr>
        <w:br/>
      </w:r>
      <w:r>
        <w:rPr>
          <w:sz w:val="20"/>
          <w:szCs w:val="20"/>
        </w:rPr>
        <w:t xml:space="preserve">od dnia przesłania zgłoszenia przez Zamawiającego, pod rygorem skutku określonego w ust. 11. </w:t>
      </w:r>
    </w:p>
    <w:p w:rsidR="00BD7C1A" w:rsidRDefault="00074C9B" w:rsidP="00922E51">
      <w:pPr>
        <w:pStyle w:val="Default"/>
        <w:numPr>
          <w:ilvl w:val="0"/>
          <w:numId w:val="28"/>
        </w:numPr>
        <w:spacing w:line="276" w:lineRule="auto"/>
        <w:ind w:left="283" w:hanging="357"/>
        <w:jc w:val="both"/>
      </w:pPr>
      <w:r>
        <w:rPr>
          <w:sz w:val="20"/>
          <w:szCs w:val="20"/>
        </w:rPr>
        <w:t xml:space="preserve">Wykonawca jest zobowiązany, w terminie 48 godzin od momentu przesłania zgłoszenia o wadzie przez Zamawiającego, dokonać oględzin ujawnionych wad i wskazać termin naprawy, zgodnie </w:t>
      </w:r>
      <w:r w:rsidR="00922E51">
        <w:rPr>
          <w:sz w:val="20"/>
          <w:szCs w:val="20"/>
        </w:rPr>
        <w:br/>
      </w:r>
      <w:r>
        <w:rPr>
          <w:sz w:val="20"/>
          <w:szCs w:val="20"/>
        </w:rPr>
        <w:t xml:space="preserve">z ust. 7. </w:t>
      </w:r>
    </w:p>
    <w:p w:rsidR="00BD7C1A" w:rsidRDefault="00074C9B" w:rsidP="00922E51">
      <w:pPr>
        <w:pStyle w:val="Default"/>
        <w:numPr>
          <w:ilvl w:val="0"/>
          <w:numId w:val="28"/>
        </w:numPr>
        <w:spacing w:line="276" w:lineRule="auto"/>
        <w:ind w:left="283" w:hanging="357"/>
        <w:jc w:val="both"/>
      </w:pPr>
      <w:r>
        <w:rPr>
          <w:sz w:val="20"/>
          <w:szCs w:val="20"/>
        </w:rPr>
        <w:t xml:space="preserve">W przypadku zgłoszenia wad urządzeń (dźwigów) Wykonawca zobowiązuje się – pod rygorem skutku określonego w ust.11, iż: </w:t>
      </w:r>
    </w:p>
    <w:p w:rsidR="00BD7C1A" w:rsidRDefault="00074C9B" w:rsidP="00922E51">
      <w:pPr>
        <w:pStyle w:val="Default"/>
        <w:spacing w:after="14" w:line="276" w:lineRule="auto"/>
        <w:ind w:left="567" w:hanging="283"/>
        <w:jc w:val="both"/>
      </w:pPr>
      <w:r>
        <w:rPr>
          <w:sz w:val="20"/>
          <w:szCs w:val="20"/>
        </w:rPr>
        <w:t xml:space="preserve">1) przystąpi do naprawy w terminie do 12 godzin od momentu przesłania zgłoszenia o wadzie; </w:t>
      </w:r>
    </w:p>
    <w:p w:rsidR="00BD7C1A" w:rsidRDefault="00074C9B" w:rsidP="00922E51">
      <w:pPr>
        <w:pStyle w:val="Default"/>
        <w:spacing w:line="276" w:lineRule="auto"/>
        <w:ind w:left="567" w:hanging="283"/>
        <w:jc w:val="both"/>
      </w:pPr>
      <w:r>
        <w:rPr>
          <w:sz w:val="20"/>
          <w:szCs w:val="20"/>
        </w:rPr>
        <w:t xml:space="preserve">2) czas usunięcia wady u Zamawiającego wynosi maksymalnie 3 dni od momentu </w:t>
      </w:r>
    </w:p>
    <w:p w:rsidR="00BD7C1A" w:rsidRDefault="00074C9B" w:rsidP="00922E51">
      <w:pPr>
        <w:pStyle w:val="Default"/>
        <w:spacing w:after="15" w:line="276" w:lineRule="auto"/>
        <w:ind w:left="567" w:hanging="283"/>
        <w:jc w:val="both"/>
      </w:pPr>
      <w:r>
        <w:rPr>
          <w:sz w:val="20"/>
          <w:szCs w:val="20"/>
        </w:rPr>
        <w:t xml:space="preserve">     zgłoszenia awarii. W przypadku naprawy gwarancyjnej wymagającej importu części z zagranicy, czas usunięcia awarii wynosi do 14 dni od chwili jej zgłoszenia; </w:t>
      </w:r>
    </w:p>
    <w:p w:rsidR="00BD7C1A" w:rsidRDefault="00074C9B" w:rsidP="00922E51">
      <w:pPr>
        <w:pStyle w:val="Default"/>
        <w:spacing w:after="15" w:line="276" w:lineRule="auto"/>
        <w:ind w:left="567" w:hanging="283"/>
        <w:jc w:val="both"/>
      </w:pPr>
      <w:r>
        <w:rPr>
          <w:sz w:val="20"/>
          <w:szCs w:val="20"/>
        </w:rPr>
        <w:t xml:space="preserve">3) trzykrotna naprawa tego samego podzespołu powoduje wymianę podzespołu na nowy </w:t>
      </w:r>
      <w:r w:rsidR="00922E51">
        <w:rPr>
          <w:sz w:val="20"/>
          <w:szCs w:val="20"/>
        </w:rPr>
        <w:br/>
      </w:r>
      <w:r>
        <w:rPr>
          <w:sz w:val="20"/>
          <w:szCs w:val="20"/>
        </w:rPr>
        <w:t xml:space="preserve">w przypadku jego kolejnej awarii. Wykonawca dokona wymiany, o jakiej mowa w zdaniu pierwszym w terminie przez Strony uzgodnionym, jednak nie później niż w terminie 7 dni od zgłoszenia wady. Wymagane testy odbiorcze i eksploatacyjne, wynikające ze specyfikacji urządzeń, zostaną przeprowadzone na koszt Wykonawcy; </w:t>
      </w:r>
    </w:p>
    <w:p w:rsidR="00BD7C1A" w:rsidRDefault="00074C9B" w:rsidP="00922E51">
      <w:pPr>
        <w:pStyle w:val="Default"/>
        <w:spacing w:after="15" w:line="276" w:lineRule="auto"/>
        <w:ind w:left="567" w:hanging="283"/>
        <w:jc w:val="both"/>
      </w:pPr>
      <w:r>
        <w:rPr>
          <w:sz w:val="20"/>
          <w:szCs w:val="20"/>
        </w:rPr>
        <w:t xml:space="preserve">4) wymieni urządzenie na nowe, o nie gorszych parametrach, w okresie gwarancji, w przypadku wystąpienia trzech istotnych awarii uniemożliwiających pracę urządzenia oraz niemożności dokonania naprawy w terminie 7 dni od dnia zgłoszenia awarii. Wymiana nastąpi w terminie przez Strony uzgodnionym, jednak nie później niż w ciągu 30 dni od dnia zgłoszenia ostatniej awarii. Wymagane testy odbiorcze i eksploatacyjne, wynikające ze specyfikacji urządzeń, zostaną przeprowadzone na koszt Wykonawcy; </w:t>
      </w:r>
    </w:p>
    <w:p w:rsidR="00BD7C1A" w:rsidRDefault="00074C9B" w:rsidP="00922E51">
      <w:pPr>
        <w:pStyle w:val="Default"/>
        <w:spacing w:after="15" w:line="276" w:lineRule="auto"/>
        <w:ind w:left="567" w:hanging="283"/>
        <w:jc w:val="both"/>
      </w:pPr>
      <w:r>
        <w:rPr>
          <w:sz w:val="20"/>
          <w:szCs w:val="20"/>
        </w:rPr>
        <w:t xml:space="preserve">5) w przypadku wymiany uszkodzonego urządzenia na nowe lub wymianie jego części (podzespołów) w związku z okolicznościami określonymi w pkt. 3-4 oraz w przypadku skorzystania przez Zamawiającego z rękojmi, elementy podlegające wymianie uzyskują nową gwarancję; </w:t>
      </w:r>
    </w:p>
    <w:p w:rsidR="00BD7C1A" w:rsidRDefault="00074C9B" w:rsidP="00922E51">
      <w:pPr>
        <w:pStyle w:val="Default"/>
        <w:spacing w:after="15" w:line="276" w:lineRule="auto"/>
        <w:ind w:left="567" w:hanging="283"/>
        <w:jc w:val="both"/>
      </w:pPr>
      <w:r>
        <w:rPr>
          <w:sz w:val="20"/>
          <w:szCs w:val="20"/>
        </w:rPr>
        <w:t xml:space="preserve">6) przerwy w pracy urządzeń spowodowane naprawami gwarancyjnymi odpowiednio wydłużają okres gwarancji i rękojmi. </w:t>
      </w:r>
    </w:p>
    <w:p w:rsidR="00BD7C1A" w:rsidRDefault="00074C9B" w:rsidP="00922E51">
      <w:pPr>
        <w:pStyle w:val="Default"/>
        <w:numPr>
          <w:ilvl w:val="0"/>
          <w:numId w:val="28"/>
        </w:numPr>
        <w:spacing w:after="15" w:line="276" w:lineRule="auto"/>
        <w:ind w:left="283" w:hanging="357"/>
        <w:jc w:val="both"/>
      </w:pPr>
      <w:r>
        <w:rPr>
          <w:sz w:val="20"/>
          <w:szCs w:val="20"/>
        </w:rPr>
        <w:t xml:space="preserve">Wykonawca oświadcza, iż okres dostępności do serwisu oraz części zamiennych wynosi 10 lat. </w:t>
      </w:r>
    </w:p>
    <w:p w:rsidR="00BD7C1A" w:rsidRDefault="00074C9B" w:rsidP="00922E51">
      <w:pPr>
        <w:pStyle w:val="Default"/>
        <w:numPr>
          <w:ilvl w:val="0"/>
          <w:numId w:val="28"/>
        </w:numPr>
        <w:spacing w:after="15" w:line="276" w:lineRule="auto"/>
        <w:ind w:left="283" w:hanging="357"/>
        <w:jc w:val="both"/>
      </w:pPr>
      <w:r>
        <w:rPr>
          <w:sz w:val="20"/>
          <w:szCs w:val="20"/>
        </w:rPr>
        <w:t xml:space="preserve">W przypadku niespełnienia zobowiązań, określonych w ust. 7 i 9, Zamawiający może zlecić wykonanie napraw osobie trzeciej na koszt Wykonawcy – bez upoważnienia sądu. </w:t>
      </w:r>
    </w:p>
    <w:p w:rsidR="00BD7C1A" w:rsidRDefault="00074C9B" w:rsidP="00922E51">
      <w:pPr>
        <w:pStyle w:val="Default"/>
        <w:numPr>
          <w:ilvl w:val="0"/>
          <w:numId w:val="28"/>
        </w:numPr>
        <w:spacing w:after="15" w:line="276" w:lineRule="auto"/>
        <w:ind w:left="283" w:hanging="357"/>
        <w:jc w:val="both"/>
      </w:pPr>
      <w:r>
        <w:rPr>
          <w:sz w:val="20"/>
          <w:szCs w:val="20"/>
        </w:rPr>
        <w:t xml:space="preserve">Zlecenie usunięcia wad innemu podmiotowi obciąża kosztami Wykonawcę, na co Wykonawca wyraża zgodę. </w:t>
      </w:r>
    </w:p>
    <w:p w:rsidR="00BD7C1A" w:rsidRDefault="00074C9B" w:rsidP="00922E51">
      <w:pPr>
        <w:pStyle w:val="Default"/>
        <w:numPr>
          <w:ilvl w:val="0"/>
          <w:numId w:val="28"/>
        </w:numPr>
        <w:spacing w:after="15" w:line="276" w:lineRule="auto"/>
        <w:ind w:left="283" w:hanging="357"/>
        <w:jc w:val="both"/>
      </w:pPr>
      <w:r>
        <w:rPr>
          <w:sz w:val="20"/>
          <w:szCs w:val="20"/>
        </w:rPr>
        <w:t xml:space="preserve">Usunięcie wad zostanie każdorazowo stwierdzone protokolarnie. </w:t>
      </w:r>
    </w:p>
    <w:p w:rsidR="00BD7C1A" w:rsidRDefault="00074C9B" w:rsidP="00922E51">
      <w:pPr>
        <w:pStyle w:val="Default"/>
        <w:numPr>
          <w:ilvl w:val="0"/>
          <w:numId w:val="28"/>
        </w:numPr>
        <w:spacing w:after="15" w:line="276" w:lineRule="auto"/>
        <w:ind w:left="283" w:hanging="357"/>
        <w:jc w:val="both"/>
      </w:pPr>
      <w:r>
        <w:rPr>
          <w:sz w:val="20"/>
          <w:szCs w:val="20"/>
        </w:rPr>
        <w:t xml:space="preserve">Osobą uprawnioną ze strony Wykonawcy do kontaktu z Zamawiającym w sprawach dotyczących przeglądów i napraw gwarancyjnych jest ... (imię i nazwisko, numer telefonu, adres email). </w:t>
      </w:r>
    </w:p>
    <w:p w:rsidR="00BD7C1A" w:rsidRDefault="00074C9B" w:rsidP="00922E51">
      <w:pPr>
        <w:pStyle w:val="Default"/>
        <w:numPr>
          <w:ilvl w:val="0"/>
          <w:numId w:val="28"/>
        </w:numPr>
        <w:spacing w:line="276" w:lineRule="auto"/>
        <w:ind w:left="283" w:hanging="357"/>
        <w:jc w:val="both"/>
      </w:pPr>
      <w:r>
        <w:rPr>
          <w:sz w:val="20"/>
          <w:szCs w:val="20"/>
        </w:rPr>
        <w:lastRenderedPageBreak/>
        <w:t>Strony zgodnie potwierdzają, iż z chwilą podpisania protokołu odbioru końcowego, Wykonawca nie ponosi odpowiedzialności za wady powstałe z winy Zamawiającego.</w:t>
      </w:r>
    </w:p>
    <w:p w:rsidR="00BD7C1A" w:rsidRDefault="00074C9B" w:rsidP="00922E51">
      <w:pPr>
        <w:pStyle w:val="Default"/>
        <w:numPr>
          <w:ilvl w:val="0"/>
          <w:numId w:val="28"/>
        </w:numPr>
        <w:spacing w:line="276" w:lineRule="auto"/>
        <w:ind w:left="283" w:hanging="357"/>
        <w:jc w:val="both"/>
      </w:pPr>
      <w:r>
        <w:rPr>
          <w:sz w:val="20"/>
          <w:szCs w:val="20"/>
        </w:rPr>
        <w:t xml:space="preserve">Po zakończeniu obowiązywania gwarancji, Zamawiający zastrzega sobie prawo wyboru serwisu do konserwacji dźwigów windowych.  </w:t>
      </w:r>
    </w:p>
    <w:p w:rsidR="00BD7C1A" w:rsidRDefault="00BD7C1A" w:rsidP="00922E51">
      <w:pPr>
        <w:tabs>
          <w:tab w:val="left" w:pos="567"/>
        </w:tabs>
        <w:suppressAutoHyphens w:val="0"/>
        <w:spacing w:line="276" w:lineRule="auto"/>
        <w:jc w:val="both"/>
        <w:rPr>
          <w:rFonts w:ascii="Arial" w:hAnsi="Arial" w:cs="Arial"/>
          <w:b/>
          <w:sz w:val="20"/>
          <w:szCs w:val="20"/>
        </w:rPr>
      </w:pPr>
    </w:p>
    <w:p w:rsidR="00BD7C1A" w:rsidRDefault="00074C9B">
      <w:pPr>
        <w:spacing w:line="276" w:lineRule="auto"/>
        <w:jc w:val="center"/>
      </w:pPr>
      <w:r>
        <w:rPr>
          <w:rFonts w:ascii="Arial" w:hAnsi="Arial" w:cs="Arial"/>
          <w:b/>
          <w:sz w:val="20"/>
          <w:szCs w:val="20"/>
        </w:rPr>
        <w:t>§ 11</w:t>
      </w:r>
    </w:p>
    <w:p w:rsidR="00BD7C1A" w:rsidRDefault="00074C9B">
      <w:pPr>
        <w:spacing w:line="276" w:lineRule="auto"/>
        <w:jc w:val="center"/>
      </w:pPr>
      <w:r>
        <w:rPr>
          <w:rFonts w:ascii="Arial" w:hAnsi="Arial" w:cs="Arial"/>
          <w:b/>
          <w:sz w:val="20"/>
          <w:szCs w:val="20"/>
        </w:rPr>
        <w:t xml:space="preserve">Kary umowne </w:t>
      </w:r>
    </w:p>
    <w:p w:rsidR="00BD7C1A" w:rsidRDefault="00074C9B" w:rsidP="00922E51">
      <w:pPr>
        <w:numPr>
          <w:ilvl w:val="0"/>
          <w:numId w:val="15"/>
        </w:numPr>
        <w:tabs>
          <w:tab w:val="left" w:pos="567"/>
        </w:tabs>
        <w:suppressAutoHyphens w:val="0"/>
        <w:spacing w:line="276" w:lineRule="auto"/>
        <w:ind w:left="283" w:hanging="357"/>
        <w:jc w:val="both"/>
      </w:pPr>
      <w:r>
        <w:rPr>
          <w:rFonts w:ascii="Arial" w:hAnsi="Arial" w:cs="Arial"/>
          <w:sz w:val="20"/>
          <w:szCs w:val="20"/>
        </w:rPr>
        <w:t>Strony postanawiają, że obowiązującą je formą naprawienia szkody stanowią kary umowne.</w:t>
      </w:r>
    </w:p>
    <w:p w:rsidR="00BD7C1A" w:rsidRDefault="00074C9B" w:rsidP="00922E51">
      <w:pPr>
        <w:numPr>
          <w:ilvl w:val="0"/>
          <w:numId w:val="15"/>
        </w:numPr>
        <w:tabs>
          <w:tab w:val="left" w:pos="567"/>
        </w:tabs>
        <w:suppressAutoHyphens w:val="0"/>
        <w:spacing w:line="276" w:lineRule="auto"/>
        <w:ind w:left="283" w:hanging="357"/>
        <w:jc w:val="both"/>
      </w:pPr>
      <w:r>
        <w:rPr>
          <w:rFonts w:ascii="Arial" w:hAnsi="Arial" w:cs="Arial"/>
          <w:sz w:val="20"/>
          <w:szCs w:val="20"/>
        </w:rPr>
        <w:t>Kary te będą naliczane w następujących wypadkach i wysokościach:</w:t>
      </w:r>
    </w:p>
    <w:p w:rsidR="00BD7C1A" w:rsidRDefault="00074C9B" w:rsidP="00922E51">
      <w:pPr>
        <w:numPr>
          <w:ilvl w:val="0"/>
          <w:numId w:val="17"/>
        </w:numPr>
        <w:tabs>
          <w:tab w:val="left" w:pos="567"/>
        </w:tabs>
        <w:suppressAutoHyphens w:val="0"/>
        <w:spacing w:line="276" w:lineRule="auto"/>
        <w:ind w:left="283" w:firstLine="1"/>
        <w:jc w:val="both"/>
      </w:pPr>
      <w:r>
        <w:rPr>
          <w:rFonts w:ascii="Arial" w:hAnsi="Arial" w:cs="Arial"/>
          <w:sz w:val="20"/>
          <w:szCs w:val="20"/>
        </w:rPr>
        <w:t>Wykonawca zapłaci Zamawiającemu kary umowne za:</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 xml:space="preserve">zwłokę w wykonaniu przedmiotu umowy w wysokości 0,1 % wynagrodzenia określonego </w:t>
      </w:r>
      <w:r>
        <w:rPr>
          <w:rFonts w:ascii="Arial" w:hAnsi="Arial" w:cs="Arial"/>
          <w:sz w:val="20"/>
          <w:szCs w:val="20"/>
        </w:rPr>
        <w:br/>
        <w:t>w § 7, za każdy dzień zwłoki,</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 xml:space="preserve">zwłokę w usunięciu wad stwierdzonych przy odbiorze robót lub w okresie rękojmi </w:t>
      </w:r>
      <w:r>
        <w:rPr>
          <w:rFonts w:ascii="Arial" w:hAnsi="Arial" w:cs="Arial"/>
          <w:sz w:val="20"/>
          <w:szCs w:val="20"/>
        </w:rPr>
        <w:br/>
        <w:t>i gwarancji w wysokości 0,1 % wynagrodzenia określonego w § 7, za każdy dzień zwłoki, liczony od dnia wyznaczonego na usunięcie wad,</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brak lub nieterminową zapłatę wynagrodzenia należnego Podwykonawcom lub dalszym Podwykonawcom w wysokości 1 % wartości robót zleconych Podwykonawcom lub dalszym Podwykonawcom, za każdy dzień zwłoki,</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nieprzedłożenie do zaakceptowania projektu umowy o podwykonawstwo, której przedmiotem są roboty budowlane, lub projektu jej zmiany w wysokości 5 % wynagrodzenia należnego Podwykonawcy lub dalszemu Podwykonawcy,</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nieprzedłożenie poświadczonej za zgodność z oryginałem kopii umowy o podwykonawstwo lub jej zmiany w wysokości 2% wynagrodzenie należnego Podwykonawcy lub dalszemu Podwykonawcy,</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 xml:space="preserve">brak zmiany umowy o podwykonawstwo w zakresie terminu zapłaty w wysokości </w:t>
      </w:r>
      <w:r w:rsidR="00922E51">
        <w:rPr>
          <w:rFonts w:ascii="Arial" w:hAnsi="Arial" w:cs="Arial"/>
          <w:sz w:val="20"/>
          <w:szCs w:val="20"/>
        </w:rPr>
        <w:br/>
      </w:r>
      <w:r>
        <w:rPr>
          <w:rFonts w:ascii="Arial" w:hAnsi="Arial" w:cs="Arial"/>
          <w:sz w:val="20"/>
          <w:szCs w:val="20"/>
        </w:rPr>
        <w:t>5 % wynagrodzenie należnego Podwykonawcy lub dalszemu Podwykonawcy,</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odstąpienie od całości lub niewykonanie części umowy z przyczyn zależnych od Wykonawcy w wysokości 10 % wynagrodzenia określonego w § 7,</w:t>
      </w:r>
    </w:p>
    <w:p w:rsidR="00BD7C1A" w:rsidRDefault="00074C9B" w:rsidP="00922E51">
      <w:pPr>
        <w:numPr>
          <w:ilvl w:val="0"/>
          <w:numId w:val="17"/>
        </w:numPr>
        <w:tabs>
          <w:tab w:val="left" w:pos="567"/>
        </w:tabs>
        <w:suppressAutoHyphens w:val="0"/>
        <w:spacing w:line="276" w:lineRule="auto"/>
        <w:ind w:left="283" w:firstLine="1"/>
        <w:jc w:val="both"/>
      </w:pPr>
      <w:r>
        <w:rPr>
          <w:rFonts w:ascii="Arial" w:hAnsi="Arial" w:cs="Arial"/>
          <w:sz w:val="20"/>
          <w:szCs w:val="20"/>
        </w:rPr>
        <w:t>Zamawiający zapłaci Wykonawcy kary umowne za:</w:t>
      </w:r>
    </w:p>
    <w:p w:rsidR="00BD7C1A" w:rsidRDefault="00074C9B" w:rsidP="00922E51">
      <w:pPr>
        <w:numPr>
          <w:ilvl w:val="4"/>
          <w:numId w:val="14"/>
        </w:numPr>
        <w:suppressAutoHyphens w:val="0"/>
        <w:spacing w:line="276" w:lineRule="auto"/>
        <w:ind w:left="851" w:hanging="284"/>
        <w:jc w:val="both"/>
      </w:pPr>
      <w:r>
        <w:rPr>
          <w:rFonts w:ascii="Arial" w:hAnsi="Arial" w:cs="Arial"/>
          <w:sz w:val="20"/>
          <w:szCs w:val="20"/>
        </w:rPr>
        <w:t>zwłokę w przeprowadzeniu odbioru końcowego w wysokości 0,1% wynagrodzenia określonego w § 5, za każdy dzień zwłoki, licząc od następnego dnia po terminie, w którym odbiór miał być zakończony</w:t>
      </w:r>
    </w:p>
    <w:p w:rsidR="00BD7C1A" w:rsidRDefault="00074C9B" w:rsidP="00922E51">
      <w:pPr>
        <w:numPr>
          <w:ilvl w:val="4"/>
          <w:numId w:val="14"/>
        </w:numPr>
        <w:suppressAutoHyphens w:val="0"/>
        <w:spacing w:line="276" w:lineRule="auto"/>
        <w:ind w:left="851" w:hanging="284"/>
        <w:jc w:val="both"/>
      </w:pPr>
      <w:r>
        <w:rPr>
          <w:rFonts w:ascii="Arial" w:hAnsi="Arial" w:cs="Arial"/>
          <w:sz w:val="20"/>
          <w:szCs w:val="20"/>
        </w:rPr>
        <w:t xml:space="preserve">odstąpienie od umowy z przyczyn zależnych od Zamawiającego w wysokości </w:t>
      </w:r>
      <w:r w:rsidR="00922E51">
        <w:rPr>
          <w:rFonts w:ascii="Arial" w:hAnsi="Arial" w:cs="Arial"/>
          <w:sz w:val="20"/>
          <w:szCs w:val="20"/>
        </w:rPr>
        <w:br/>
      </w:r>
      <w:r>
        <w:rPr>
          <w:rFonts w:ascii="Arial" w:hAnsi="Arial" w:cs="Arial"/>
          <w:sz w:val="20"/>
          <w:szCs w:val="20"/>
        </w:rPr>
        <w:t>10% wynagrodzenia określonego w § 7,</w:t>
      </w:r>
    </w:p>
    <w:p w:rsidR="00BD7C1A" w:rsidRDefault="00074C9B" w:rsidP="00922E51">
      <w:pPr>
        <w:numPr>
          <w:ilvl w:val="0"/>
          <w:numId w:val="16"/>
        </w:numPr>
        <w:tabs>
          <w:tab w:val="left" w:pos="567"/>
        </w:tabs>
        <w:suppressAutoHyphens w:val="0"/>
        <w:spacing w:line="276" w:lineRule="auto"/>
        <w:ind w:left="283" w:hanging="357"/>
        <w:jc w:val="both"/>
      </w:pPr>
      <w:r>
        <w:rPr>
          <w:rFonts w:ascii="Arial" w:hAnsi="Arial" w:cs="Arial"/>
          <w:sz w:val="20"/>
          <w:szCs w:val="20"/>
        </w:rPr>
        <w:t xml:space="preserve">Strony zastrzegają sobie prawo do żądania odszkodowania uzupełniającego, przenoszącego wysokość kar umownych do wysokości rzeczywiście poniesionej szkody. </w:t>
      </w:r>
    </w:p>
    <w:p w:rsidR="00BD7C1A" w:rsidRDefault="00074C9B" w:rsidP="00922E51">
      <w:pPr>
        <w:numPr>
          <w:ilvl w:val="0"/>
          <w:numId w:val="16"/>
        </w:numPr>
        <w:tabs>
          <w:tab w:val="left" w:pos="567"/>
        </w:tabs>
        <w:suppressAutoHyphens w:val="0"/>
        <w:spacing w:line="276" w:lineRule="auto"/>
        <w:ind w:left="283" w:hanging="357"/>
        <w:jc w:val="both"/>
      </w:pPr>
      <w:r>
        <w:rPr>
          <w:rFonts w:ascii="Arial" w:hAnsi="Arial" w:cs="Arial"/>
          <w:sz w:val="20"/>
          <w:szCs w:val="20"/>
        </w:rPr>
        <w:t xml:space="preserve">Niespełnienia przez Wykonawcę lub Podwykonawcę wymogu zatrudnienia na podstawie umowy </w:t>
      </w:r>
      <w:r>
        <w:rPr>
          <w:rFonts w:ascii="Arial" w:hAnsi="Arial" w:cs="Arial"/>
          <w:sz w:val="20"/>
          <w:szCs w:val="20"/>
        </w:rPr>
        <w:br/>
        <w:t>o pracę osób wykonujących czynności wskazane w § 6 umowy w wysokości 1.000,00 zł za każdy stwierdzony przypadek.</w:t>
      </w:r>
    </w:p>
    <w:p w:rsidR="00BD7C1A" w:rsidRDefault="00BD7C1A">
      <w:pPr>
        <w:spacing w:line="276" w:lineRule="auto"/>
        <w:jc w:val="center"/>
        <w:rPr>
          <w:rFonts w:ascii="Arial" w:hAnsi="Arial" w:cs="Arial"/>
          <w:b/>
          <w:sz w:val="20"/>
          <w:szCs w:val="20"/>
        </w:rPr>
      </w:pPr>
    </w:p>
    <w:p w:rsidR="00BD7C1A" w:rsidRDefault="00074C9B">
      <w:pPr>
        <w:spacing w:line="276" w:lineRule="auto"/>
        <w:jc w:val="center"/>
      </w:pPr>
      <w:r>
        <w:rPr>
          <w:rFonts w:ascii="Arial" w:hAnsi="Arial" w:cs="Arial"/>
          <w:b/>
          <w:sz w:val="20"/>
          <w:szCs w:val="20"/>
        </w:rPr>
        <w:t>§ 12</w:t>
      </w:r>
    </w:p>
    <w:p w:rsidR="00BD7C1A" w:rsidRDefault="00074C9B">
      <w:pPr>
        <w:jc w:val="center"/>
      </w:pPr>
      <w:r>
        <w:rPr>
          <w:rFonts w:ascii="Arial" w:hAnsi="Arial" w:cs="Arial"/>
          <w:b/>
          <w:sz w:val="20"/>
          <w:szCs w:val="20"/>
          <w:lang w:eastAsia="pl-PL"/>
        </w:rPr>
        <w:t>Zabezpieczenie należytego wykonania umowy</w:t>
      </w:r>
    </w:p>
    <w:p w:rsidR="00BD7C1A" w:rsidRDefault="00074C9B" w:rsidP="00922E51">
      <w:pPr>
        <w:pStyle w:val="Akapitzlist1"/>
        <w:numPr>
          <w:ilvl w:val="0"/>
          <w:numId w:val="19"/>
        </w:numPr>
        <w:tabs>
          <w:tab w:val="left" w:pos="567"/>
        </w:tabs>
        <w:suppressAutoHyphens w:val="0"/>
        <w:spacing w:line="276" w:lineRule="auto"/>
        <w:ind w:left="283" w:hanging="357"/>
        <w:jc w:val="both"/>
      </w:pPr>
      <w:r>
        <w:rPr>
          <w:rFonts w:ascii="Arial" w:hAnsi="Arial" w:cs="Arial"/>
          <w:sz w:val="20"/>
        </w:rPr>
        <w:t xml:space="preserve">Wykonawca wnosi zabezpieczenie należytego wykonania umowy w wysokości </w:t>
      </w:r>
      <w:r w:rsidR="00922E51">
        <w:rPr>
          <w:rFonts w:ascii="Arial" w:hAnsi="Arial" w:cs="Arial"/>
          <w:sz w:val="20"/>
        </w:rPr>
        <w:br/>
      </w:r>
      <w:r>
        <w:rPr>
          <w:rFonts w:ascii="Arial" w:hAnsi="Arial" w:cs="Arial"/>
          <w:sz w:val="20"/>
        </w:rPr>
        <w:t xml:space="preserve">10% wynagrodzenia, co stanowi kwotę ……….. zł </w:t>
      </w:r>
      <w:r>
        <w:rPr>
          <w:rFonts w:ascii="Arial" w:hAnsi="Arial" w:cs="Arial"/>
          <w:i/>
          <w:sz w:val="20"/>
        </w:rPr>
        <w:t xml:space="preserve">(słownie: ………………….złotych </w:t>
      </w:r>
      <w:r>
        <w:rPr>
          <w:rFonts w:ascii="Arial" w:hAnsi="Arial" w:cs="Arial"/>
          <w:i/>
          <w:sz w:val="20"/>
          <w:vertAlign w:val="superscript"/>
        </w:rPr>
        <w:t>00</w:t>
      </w:r>
      <w:r>
        <w:rPr>
          <w:rFonts w:ascii="Arial" w:hAnsi="Arial" w:cs="Arial"/>
          <w:i/>
          <w:sz w:val="20"/>
        </w:rPr>
        <w:t>/</w:t>
      </w:r>
      <w:r>
        <w:rPr>
          <w:rFonts w:ascii="Arial" w:hAnsi="Arial" w:cs="Arial"/>
          <w:i/>
          <w:sz w:val="20"/>
          <w:vertAlign w:val="subscript"/>
        </w:rPr>
        <w:t>100</w:t>
      </w:r>
      <w:r>
        <w:rPr>
          <w:rFonts w:ascii="Arial" w:hAnsi="Arial" w:cs="Arial"/>
          <w:i/>
          <w:sz w:val="20"/>
        </w:rPr>
        <w:t>)</w:t>
      </w:r>
    </w:p>
    <w:p w:rsidR="00BD7C1A" w:rsidRDefault="00074C9B" w:rsidP="00922E51">
      <w:pPr>
        <w:pStyle w:val="Akapitzlist1"/>
        <w:numPr>
          <w:ilvl w:val="0"/>
          <w:numId w:val="19"/>
        </w:numPr>
        <w:tabs>
          <w:tab w:val="left" w:pos="567"/>
        </w:tabs>
        <w:suppressAutoHyphens w:val="0"/>
        <w:spacing w:line="276" w:lineRule="auto"/>
        <w:ind w:left="283" w:hanging="357"/>
        <w:jc w:val="both"/>
      </w:pPr>
      <w:r>
        <w:rPr>
          <w:rFonts w:ascii="Arial" w:hAnsi="Arial" w:cs="Arial"/>
          <w:sz w:val="20"/>
        </w:rPr>
        <w:t>Wykonawca wnosi zabezpieczenie należytego wykonania umowy w formie: ………..…….......…</w:t>
      </w:r>
    </w:p>
    <w:p w:rsidR="00BD7C1A" w:rsidRDefault="00074C9B" w:rsidP="00922E51">
      <w:pPr>
        <w:pStyle w:val="Akapitzlist1"/>
        <w:numPr>
          <w:ilvl w:val="0"/>
          <w:numId w:val="1"/>
        </w:numPr>
        <w:tabs>
          <w:tab w:val="left" w:pos="426"/>
        </w:tabs>
        <w:suppressAutoHyphens w:val="0"/>
        <w:spacing w:line="276" w:lineRule="auto"/>
        <w:ind w:left="283" w:hanging="357"/>
        <w:jc w:val="both"/>
      </w:pPr>
      <w:r>
        <w:rPr>
          <w:rFonts w:ascii="Arial" w:hAnsi="Arial" w:cs="Arial"/>
          <w:sz w:val="20"/>
        </w:rPr>
        <w:t>Zabezpieczenie musi by</w:t>
      </w:r>
      <w:r>
        <w:rPr>
          <w:rFonts w:ascii="Arial" w:eastAsia="TimesNewRoman" w:hAnsi="Arial" w:cs="Arial"/>
          <w:sz w:val="20"/>
        </w:rPr>
        <w:t xml:space="preserve">ć </w:t>
      </w:r>
      <w:r>
        <w:rPr>
          <w:rFonts w:ascii="Arial" w:hAnsi="Arial" w:cs="Arial"/>
          <w:sz w:val="20"/>
        </w:rPr>
        <w:t>wniesione najpó</w:t>
      </w:r>
      <w:r>
        <w:rPr>
          <w:rFonts w:ascii="Arial" w:eastAsia="TimesNewRoman" w:hAnsi="Arial" w:cs="Arial"/>
          <w:sz w:val="20"/>
        </w:rPr>
        <w:t>ź</w:t>
      </w:r>
      <w:r>
        <w:rPr>
          <w:rFonts w:ascii="Arial" w:hAnsi="Arial" w:cs="Arial"/>
          <w:sz w:val="20"/>
        </w:rPr>
        <w:t>niej w dniu podpisania umowy.</w:t>
      </w:r>
    </w:p>
    <w:p w:rsidR="00BD7C1A" w:rsidRDefault="00074C9B" w:rsidP="00922E51">
      <w:pPr>
        <w:pStyle w:val="Akapitzlist1"/>
        <w:numPr>
          <w:ilvl w:val="0"/>
          <w:numId w:val="1"/>
        </w:numPr>
        <w:tabs>
          <w:tab w:val="left" w:pos="426"/>
        </w:tabs>
        <w:suppressAutoHyphens w:val="0"/>
        <w:spacing w:line="276" w:lineRule="auto"/>
        <w:ind w:left="283" w:hanging="357"/>
        <w:jc w:val="both"/>
      </w:pPr>
      <w:r>
        <w:rPr>
          <w:rFonts w:ascii="Arial" w:hAnsi="Arial" w:cs="Arial"/>
          <w:sz w:val="20"/>
        </w:rPr>
        <w:t>Strony postanawiaj</w:t>
      </w:r>
      <w:r>
        <w:rPr>
          <w:rFonts w:ascii="Arial" w:eastAsia="TimesNewRoman" w:hAnsi="Arial" w:cs="Arial"/>
          <w:sz w:val="20"/>
        </w:rPr>
        <w:t>ą</w:t>
      </w:r>
      <w:r>
        <w:rPr>
          <w:rFonts w:ascii="Arial" w:hAnsi="Arial" w:cs="Arial"/>
          <w:sz w:val="20"/>
        </w:rPr>
        <w:t xml:space="preserve">, </w:t>
      </w:r>
      <w:r>
        <w:rPr>
          <w:rFonts w:ascii="Arial" w:eastAsia="TimesNewRoman" w:hAnsi="Arial" w:cs="Arial"/>
          <w:sz w:val="20"/>
        </w:rPr>
        <w:t>ż</w:t>
      </w:r>
      <w:r>
        <w:rPr>
          <w:rFonts w:ascii="Arial" w:hAnsi="Arial" w:cs="Arial"/>
          <w:sz w:val="20"/>
        </w:rPr>
        <w:t>e 30% wniesionego zabezpieczenia nale</w:t>
      </w:r>
      <w:r>
        <w:rPr>
          <w:rFonts w:ascii="Arial" w:eastAsia="TimesNewRoman" w:hAnsi="Arial" w:cs="Arial"/>
          <w:sz w:val="20"/>
        </w:rPr>
        <w:t>ż</w:t>
      </w:r>
      <w:r>
        <w:rPr>
          <w:rFonts w:ascii="Arial" w:hAnsi="Arial" w:cs="Arial"/>
          <w:sz w:val="20"/>
        </w:rPr>
        <w:t>ytego wykonania umowy jest przeznaczone na zabezpieczenie roszcze</w:t>
      </w:r>
      <w:r>
        <w:rPr>
          <w:rFonts w:ascii="Arial" w:eastAsia="TimesNewRoman" w:hAnsi="Arial" w:cs="Arial"/>
          <w:sz w:val="20"/>
        </w:rPr>
        <w:t xml:space="preserve">ń </w:t>
      </w:r>
      <w:r>
        <w:rPr>
          <w:rFonts w:ascii="Arial" w:hAnsi="Arial" w:cs="Arial"/>
          <w:sz w:val="20"/>
        </w:rPr>
        <w:t>z tytułu udzielonej gwarancji</w:t>
      </w:r>
      <w:r>
        <w:rPr>
          <w:rFonts w:ascii="Arial" w:hAnsi="Arial" w:cs="Arial"/>
          <w:color w:val="FF6600"/>
          <w:sz w:val="20"/>
        </w:rPr>
        <w:t xml:space="preserve"> </w:t>
      </w:r>
      <w:r>
        <w:rPr>
          <w:rFonts w:ascii="Arial" w:hAnsi="Arial" w:cs="Arial"/>
          <w:sz w:val="20"/>
        </w:rPr>
        <w:t>oraz rękojmi, za</w:t>
      </w:r>
      <w:r>
        <w:rPr>
          <w:rFonts w:ascii="Arial" w:eastAsia="TimesNewRoman" w:hAnsi="Arial" w:cs="Arial"/>
          <w:sz w:val="20"/>
        </w:rPr>
        <w:t xml:space="preserve">ś </w:t>
      </w:r>
      <w:r w:rsidR="00922E51">
        <w:rPr>
          <w:rFonts w:ascii="Arial" w:eastAsia="TimesNewRoman" w:hAnsi="Arial" w:cs="Arial"/>
          <w:sz w:val="20"/>
        </w:rPr>
        <w:br/>
      </w:r>
      <w:r>
        <w:rPr>
          <w:rFonts w:ascii="Arial" w:hAnsi="Arial" w:cs="Arial"/>
          <w:sz w:val="20"/>
        </w:rPr>
        <w:t>70% wniesionego zabezpieczenia stanowi zabezpieczenie zgodnego z umow</w:t>
      </w:r>
      <w:r>
        <w:rPr>
          <w:rFonts w:ascii="Arial" w:eastAsia="TimesNewRoman" w:hAnsi="Arial" w:cs="Arial"/>
          <w:sz w:val="20"/>
        </w:rPr>
        <w:t xml:space="preserve">ą </w:t>
      </w:r>
      <w:r>
        <w:rPr>
          <w:rFonts w:ascii="Arial" w:hAnsi="Arial" w:cs="Arial"/>
          <w:sz w:val="20"/>
        </w:rPr>
        <w:t xml:space="preserve">wykonania robót, </w:t>
      </w:r>
      <w:r w:rsidR="00922E51">
        <w:rPr>
          <w:rFonts w:ascii="Arial" w:hAnsi="Arial" w:cs="Arial"/>
          <w:sz w:val="20"/>
        </w:rPr>
        <w:br/>
      </w:r>
      <w:r>
        <w:rPr>
          <w:rFonts w:ascii="Arial" w:hAnsi="Arial" w:cs="Arial"/>
          <w:sz w:val="20"/>
        </w:rPr>
        <w:t>w tym roszczeń z tytułu kar umownych i innych roszczeń z tytułu niewykonania oraz nienależytego wykonania umowy.</w:t>
      </w:r>
    </w:p>
    <w:p w:rsidR="00BD7C1A" w:rsidRDefault="00074C9B" w:rsidP="00922E51">
      <w:pPr>
        <w:pStyle w:val="Tekstpodstawowy"/>
        <w:numPr>
          <w:ilvl w:val="0"/>
          <w:numId w:val="1"/>
        </w:numPr>
        <w:tabs>
          <w:tab w:val="left" w:pos="426"/>
        </w:tabs>
        <w:suppressAutoHyphens w:val="0"/>
        <w:spacing w:after="0" w:line="276" w:lineRule="auto"/>
        <w:ind w:left="283" w:hanging="357"/>
        <w:jc w:val="both"/>
      </w:pPr>
      <w:r>
        <w:rPr>
          <w:rFonts w:ascii="Arial" w:hAnsi="Arial" w:cs="Arial"/>
          <w:color w:val="000000"/>
          <w:sz w:val="20"/>
        </w:rPr>
        <w:lastRenderedPageBreak/>
        <w:t xml:space="preserve">Zabezpieczenie należytego wykonania Umowy w wysokości 70% jego wartości będzie zwrócone Wykonawcy w ciągu 30 dni od daty końcowego odbioru robót, pozostała część zabezpieczenia, </w:t>
      </w:r>
      <w:r w:rsidR="00922E51">
        <w:rPr>
          <w:rFonts w:ascii="Arial" w:hAnsi="Arial" w:cs="Arial"/>
          <w:color w:val="000000"/>
          <w:sz w:val="20"/>
        </w:rPr>
        <w:br/>
      </w:r>
      <w:r>
        <w:rPr>
          <w:rFonts w:ascii="Arial" w:hAnsi="Arial" w:cs="Arial"/>
          <w:color w:val="000000"/>
          <w:sz w:val="20"/>
        </w:rPr>
        <w:t>tj. 30% zostanie zwrócona w ciągu 15 dni od dnia upływu okresu rękojmi za wady.</w:t>
      </w:r>
    </w:p>
    <w:p w:rsidR="00BD7C1A" w:rsidRDefault="00074C9B" w:rsidP="00922E51">
      <w:pPr>
        <w:pStyle w:val="Tekstpodstawowy"/>
        <w:numPr>
          <w:ilvl w:val="0"/>
          <w:numId w:val="1"/>
        </w:numPr>
        <w:tabs>
          <w:tab w:val="left" w:pos="426"/>
        </w:tabs>
        <w:suppressAutoHyphens w:val="0"/>
        <w:spacing w:after="0" w:line="276" w:lineRule="auto"/>
        <w:ind w:left="283" w:hanging="357"/>
        <w:jc w:val="both"/>
      </w:pPr>
      <w:r>
        <w:rPr>
          <w:rFonts w:ascii="Arial" w:hAnsi="Arial" w:cs="Arial"/>
          <w:sz w:val="20"/>
        </w:rPr>
        <w:t>Kwota zabezpieczenia wniesiona w pieni</w:t>
      </w:r>
      <w:r>
        <w:rPr>
          <w:rFonts w:ascii="Arial" w:eastAsia="TimesNewRoman" w:hAnsi="Arial" w:cs="Arial"/>
          <w:sz w:val="20"/>
        </w:rPr>
        <w:t>ą</w:t>
      </w:r>
      <w:r>
        <w:rPr>
          <w:rFonts w:ascii="Arial" w:hAnsi="Arial" w:cs="Arial"/>
          <w:sz w:val="20"/>
        </w:rPr>
        <w:t>dzu zostanie wpłacona przez Zamawiaj</w:t>
      </w:r>
      <w:r>
        <w:rPr>
          <w:rFonts w:ascii="Arial" w:eastAsia="TimesNewRoman" w:hAnsi="Arial" w:cs="Arial"/>
          <w:sz w:val="20"/>
        </w:rPr>
        <w:t>ą</w:t>
      </w:r>
      <w:r>
        <w:rPr>
          <w:rFonts w:ascii="Arial" w:hAnsi="Arial" w:cs="Arial"/>
          <w:sz w:val="20"/>
        </w:rPr>
        <w:t>cego na wydzielone, oprocentowane konto bankowe w banku obsługuj</w:t>
      </w:r>
      <w:r>
        <w:rPr>
          <w:rFonts w:ascii="Arial" w:eastAsia="TimesNewRoman" w:hAnsi="Arial" w:cs="Arial"/>
          <w:sz w:val="20"/>
        </w:rPr>
        <w:t>ą</w:t>
      </w:r>
      <w:r>
        <w:rPr>
          <w:rFonts w:ascii="Arial" w:hAnsi="Arial" w:cs="Arial"/>
          <w:sz w:val="20"/>
        </w:rPr>
        <w:t>cym Zamawiającego i zwrócona zgodnie z ustaleniami ust. 5, po potr</w:t>
      </w:r>
      <w:r>
        <w:rPr>
          <w:rFonts w:ascii="Arial" w:eastAsia="TimesNewRoman" w:hAnsi="Arial" w:cs="Arial"/>
          <w:sz w:val="20"/>
        </w:rPr>
        <w:t>ą</w:t>
      </w:r>
      <w:r>
        <w:rPr>
          <w:rFonts w:ascii="Arial" w:hAnsi="Arial" w:cs="Arial"/>
          <w:sz w:val="20"/>
        </w:rPr>
        <w:t>ceniu kosztów prowadzenia rachunku oraz prowizji bankowej za przelew pieni</w:t>
      </w:r>
      <w:r>
        <w:rPr>
          <w:rFonts w:ascii="Arial" w:eastAsia="TimesNewRoman" w:hAnsi="Arial" w:cs="Arial"/>
          <w:sz w:val="20"/>
        </w:rPr>
        <w:t>ę</w:t>
      </w:r>
      <w:r>
        <w:rPr>
          <w:rFonts w:ascii="Arial" w:hAnsi="Arial" w:cs="Arial"/>
          <w:sz w:val="20"/>
        </w:rPr>
        <w:t>dzy na rachunek Wykonawcy.</w:t>
      </w:r>
    </w:p>
    <w:p w:rsidR="00BD7C1A" w:rsidRDefault="00074C9B" w:rsidP="00922E51">
      <w:pPr>
        <w:pStyle w:val="Akapitzlist1"/>
        <w:numPr>
          <w:ilvl w:val="0"/>
          <w:numId w:val="1"/>
        </w:numPr>
        <w:tabs>
          <w:tab w:val="left" w:pos="426"/>
        </w:tabs>
        <w:suppressAutoHyphens w:val="0"/>
        <w:spacing w:line="276" w:lineRule="auto"/>
        <w:ind w:left="283" w:hanging="357"/>
        <w:jc w:val="both"/>
      </w:pPr>
      <w:r>
        <w:rPr>
          <w:rFonts w:ascii="Arial" w:hAnsi="Arial" w:cs="Arial"/>
          <w:sz w:val="20"/>
        </w:rPr>
        <w:t>Strony postanawiaj</w:t>
      </w:r>
      <w:r>
        <w:rPr>
          <w:rFonts w:ascii="Arial" w:eastAsia="TimesNewRoman" w:hAnsi="Arial" w:cs="Arial"/>
          <w:sz w:val="20"/>
        </w:rPr>
        <w:t>ą</w:t>
      </w:r>
      <w:r>
        <w:rPr>
          <w:rFonts w:ascii="Arial" w:hAnsi="Arial" w:cs="Arial"/>
          <w:sz w:val="20"/>
        </w:rPr>
        <w:t>, i</w:t>
      </w:r>
      <w:r>
        <w:rPr>
          <w:rFonts w:ascii="Arial" w:eastAsia="TimesNewRoman" w:hAnsi="Arial" w:cs="Arial"/>
          <w:sz w:val="20"/>
        </w:rPr>
        <w:t xml:space="preserve">ż </w:t>
      </w:r>
      <w:r>
        <w:rPr>
          <w:rFonts w:ascii="Arial" w:hAnsi="Arial" w:cs="Arial"/>
          <w:sz w:val="20"/>
        </w:rPr>
        <w:t>w przypadku, je</w:t>
      </w:r>
      <w:r>
        <w:rPr>
          <w:rFonts w:ascii="Arial" w:eastAsia="TimesNewRoman" w:hAnsi="Arial" w:cs="Arial"/>
          <w:sz w:val="20"/>
        </w:rPr>
        <w:t>ż</w:t>
      </w:r>
      <w:r>
        <w:rPr>
          <w:rFonts w:ascii="Arial" w:hAnsi="Arial" w:cs="Arial"/>
          <w:sz w:val="20"/>
        </w:rPr>
        <w:t>eli Wykonawca nie wykona swoich obowi</w:t>
      </w:r>
      <w:r>
        <w:rPr>
          <w:rFonts w:ascii="Arial" w:eastAsia="TimesNewRoman" w:hAnsi="Arial" w:cs="Arial"/>
          <w:sz w:val="20"/>
        </w:rPr>
        <w:t>ą</w:t>
      </w:r>
      <w:r>
        <w:rPr>
          <w:rFonts w:ascii="Arial" w:hAnsi="Arial" w:cs="Arial"/>
          <w:sz w:val="20"/>
        </w:rPr>
        <w:t>zków nale</w:t>
      </w:r>
      <w:r>
        <w:rPr>
          <w:rFonts w:ascii="Arial" w:eastAsia="TimesNewRoman" w:hAnsi="Arial" w:cs="Arial"/>
          <w:sz w:val="20"/>
        </w:rPr>
        <w:t>ż</w:t>
      </w:r>
      <w:r>
        <w:rPr>
          <w:rFonts w:ascii="Arial" w:hAnsi="Arial" w:cs="Arial"/>
          <w:sz w:val="20"/>
        </w:rPr>
        <w:t>ytego wykonania umowy, a obowi</w:t>
      </w:r>
      <w:r>
        <w:rPr>
          <w:rFonts w:ascii="Arial" w:eastAsia="TimesNewRoman" w:hAnsi="Arial" w:cs="Arial"/>
          <w:sz w:val="20"/>
        </w:rPr>
        <w:t>ą</w:t>
      </w:r>
      <w:r>
        <w:rPr>
          <w:rFonts w:ascii="Arial" w:hAnsi="Arial" w:cs="Arial"/>
          <w:sz w:val="20"/>
        </w:rPr>
        <w:t>zki te wykona zast</w:t>
      </w:r>
      <w:r>
        <w:rPr>
          <w:rFonts w:ascii="Arial" w:eastAsia="TimesNewRoman" w:hAnsi="Arial" w:cs="Arial"/>
          <w:sz w:val="20"/>
        </w:rPr>
        <w:t>ę</w:t>
      </w:r>
      <w:r>
        <w:rPr>
          <w:rFonts w:ascii="Arial" w:hAnsi="Arial" w:cs="Arial"/>
          <w:sz w:val="20"/>
        </w:rPr>
        <w:t>pczo Zamawiaj</w:t>
      </w:r>
      <w:r>
        <w:rPr>
          <w:rFonts w:ascii="Arial" w:eastAsia="TimesNewRoman" w:hAnsi="Arial" w:cs="Arial"/>
          <w:sz w:val="20"/>
        </w:rPr>
        <w:t>ą</w:t>
      </w:r>
      <w:r>
        <w:rPr>
          <w:rFonts w:ascii="Arial" w:hAnsi="Arial" w:cs="Arial"/>
          <w:sz w:val="20"/>
        </w:rPr>
        <w:t>cy przeznaczaj</w:t>
      </w:r>
      <w:r>
        <w:rPr>
          <w:rFonts w:ascii="Arial" w:eastAsia="TimesNewRoman" w:hAnsi="Arial" w:cs="Arial"/>
          <w:sz w:val="20"/>
        </w:rPr>
        <w:t>ą</w:t>
      </w:r>
      <w:r>
        <w:rPr>
          <w:rFonts w:ascii="Arial" w:hAnsi="Arial" w:cs="Arial"/>
          <w:sz w:val="20"/>
        </w:rPr>
        <w:t xml:space="preserve">c </w:t>
      </w:r>
      <w:r>
        <w:rPr>
          <w:rFonts w:ascii="Arial" w:hAnsi="Arial" w:cs="Arial"/>
          <w:sz w:val="20"/>
        </w:rPr>
        <w:br/>
        <w:t>na ten cel wniesione zabezpieczenie, to b</w:t>
      </w:r>
      <w:r>
        <w:rPr>
          <w:rFonts w:ascii="Arial" w:eastAsia="TimesNewRoman" w:hAnsi="Arial" w:cs="Arial"/>
          <w:sz w:val="20"/>
        </w:rPr>
        <w:t>ę</w:t>
      </w:r>
      <w:r>
        <w:rPr>
          <w:rFonts w:ascii="Arial" w:hAnsi="Arial" w:cs="Arial"/>
          <w:sz w:val="20"/>
        </w:rPr>
        <w:t>dzie on miał prawo wykorzysta</w:t>
      </w:r>
      <w:r>
        <w:rPr>
          <w:rFonts w:ascii="Arial" w:eastAsia="TimesNewRoman" w:hAnsi="Arial" w:cs="Arial"/>
          <w:sz w:val="20"/>
        </w:rPr>
        <w:t xml:space="preserve">ć </w:t>
      </w:r>
      <w:r>
        <w:rPr>
          <w:rFonts w:ascii="Arial" w:hAnsi="Arial" w:cs="Arial"/>
          <w:sz w:val="20"/>
        </w:rPr>
        <w:t>na ten cel tak</w:t>
      </w:r>
      <w:r>
        <w:rPr>
          <w:rFonts w:ascii="Arial" w:eastAsia="TimesNewRoman" w:hAnsi="Arial" w:cs="Arial"/>
          <w:sz w:val="20"/>
        </w:rPr>
        <w:t>ż</w:t>
      </w:r>
      <w:r>
        <w:rPr>
          <w:rFonts w:ascii="Arial" w:hAnsi="Arial" w:cs="Arial"/>
          <w:sz w:val="20"/>
        </w:rPr>
        <w:t>e odsetki wynikaj</w:t>
      </w:r>
      <w:r>
        <w:rPr>
          <w:rFonts w:ascii="Arial" w:eastAsia="TimesNewRoman" w:hAnsi="Arial" w:cs="Arial"/>
          <w:sz w:val="20"/>
        </w:rPr>
        <w:t>ą</w:t>
      </w:r>
      <w:r>
        <w:rPr>
          <w:rFonts w:ascii="Arial" w:hAnsi="Arial" w:cs="Arial"/>
          <w:sz w:val="20"/>
        </w:rPr>
        <w:t xml:space="preserve">ce z umowy rachunku bankowego, na którym było przechowywane, pomniejszone </w:t>
      </w:r>
      <w:r>
        <w:rPr>
          <w:rFonts w:ascii="Arial" w:hAnsi="Arial" w:cs="Arial"/>
          <w:sz w:val="20"/>
        </w:rPr>
        <w:br/>
        <w:t>o koszty prowadzenia rachunku.</w:t>
      </w:r>
    </w:p>
    <w:p w:rsidR="00BD7C1A" w:rsidRDefault="00BD7C1A">
      <w:pPr>
        <w:spacing w:line="276" w:lineRule="auto"/>
      </w:pPr>
    </w:p>
    <w:p w:rsidR="00BD7C1A" w:rsidRDefault="00074C9B">
      <w:pPr>
        <w:spacing w:line="276" w:lineRule="auto"/>
        <w:jc w:val="center"/>
      </w:pPr>
      <w:r>
        <w:rPr>
          <w:rFonts w:ascii="Arial" w:hAnsi="Arial" w:cs="Arial"/>
          <w:b/>
          <w:sz w:val="20"/>
          <w:szCs w:val="20"/>
        </w:rPr>
        <w:t>§ 13</w:t>
      </w:r>
    </w:p>
    <w:p w:rsidR="00BD7C1A" w:rsidRDefault="00074C9B">
      <w:pPr>
        <w:spacing w:line="276" w:lineRule="auto"/>
        <w:jc w:val="center"/>
      </w:pPr>
      <w:r>
        <w:rPr>
          <w:rFonts w:ascii="Arial" w:hAnsi="Arial" w:cs="Arial"/>
          <w:b/>
          <w:sz w:val="20"/>
          <w:szCs w:val="20"/>
        </w:rPr>
        <w:t>Ubezpieczenie OC</w:t>
      </w:r>
    </w:p>
    <w:p w:rsidR="00BD7C1A" w:rsidRDefault="00074C9B" w:rsidP="00922E51">
      <w:pPr>
        <w:pStyle w:val="Akapitzlist1"/>
        <w:numPr>
          <w:ilvl w:val="0"/>
          <w:numId w:val="29"/>
        </w:numPr>
        <w:overflowPunct w:val="0"/>
        <w:spacing w:line="276" w:lineRule="auto"/>
        <w:ind w:left="283" w:hanging="357"/>
        <w:jc w:val="both"/>
        <w:textAlignment w:val="auto"/>
      </w:pPr>
      <w:r>
        <w:rPr>
          <w:rFonts w:ascii="Arial" w:hAnsi="Arial" w:cs="Arial"/>
          <w:sz w:val="20"/>
        </w:rPr>
        <w:t>Wykonawca oświadcza, że posiada opłaconą polisę OC z tytułu prowadzonej działalności gospodarczej i posiadanego mienia, ważną na cały okres realizacji zamówienia w zakresie zgodnym z przedmiotem zamówienia (w związku z prowadzoną inwestycją) z sumą gwarancyjną 1.000.000,00 złotych.</w:t>
      </w:r>
    </w:p>
    <w:p w:rsidR="00BD7C1A" w:rsidRPr="00922E51" w:rsidRDefault="00074C9B" w:rsidP="00922E51">
      <w:pPr>
        <w:pStyle w:val="Akapitzlist1"/>
        <w:numPr>
          <w:ilvl w:val="0"/>
          <w:numId w:val="29"/>
        </w:numPr>
        <w:overflowPunct w:val="0"/>
        <w:spacing w:line="276" w:lineRule="auto"/>
        <w:ind w:left="283" w:hanging="357"/>
        <w:jc w:val="both"/>
        <w:textAlignment w:val="auto"/>
      </w:pPr>
      <w:r>
        <w:rPr>
          <w:rFonts w:ascii="Arial" w:hAnsi="Arial" w:cs="Arial"/>
          <w:sz w:val="20"/>
        </w:rPr>
        <w:t xml:space="preserve"> Na każde żądanie Zamawiającego, Wykonawca zobowiązany jest przedłożyć mu do wglądu oryginał polis (w przypadku złożenia polisy ubezpieczeniowej w kopii poświadczonej za zgodność </w:t>
      </w:r>
      <w:r w:rsidR="00922E51">
        <w:rPr>
          <w:rFonts w:ascii="Arial" w:hAnsi="Arial" w:cs="Arial"/>
          <w:sz w:val="20"/>
        </w:rPr>
        <w:br/>
      </w:r>
      <w:r>
        <w:rPr>
          <w:rFonts w:ascii="Arial" w:hAnsi="Arial" w:cs="Arial"/>
          <w:sz w:val="20"/>
        </w:rPr>
        <w:t xml:space="preserve">z oryginałem) wraz z dowodem uiszczenia składek. </w:t>
      </w:r>
    </w:p>
    <w:p w:rsidR="00BD7C1A" w:rsidRPr="00922E51" w:rsidRDefault="00074C9B" w:rsidP="00922E51">
      <w:pPr>
        <w:pStyle w:val="Akapitzlist1"/>
        <w:numPr>
          <w:ilvl w:val="0"/>
          <w:numId w:val="29"/>
        </w:numPr>
        <w:overflowPunct w:val="0"/>
        <w:spacing w:line="276" w:lineRule="auto"/>
        <w:ind w:left="283" w:hanging="357"/>
        <w:jc w:val="both"/>
        <w:textAlignment w:val="auto"/>
        <w:rPr>
          <w:rFonts w:ascii="Arial" w:hAnsi="Arial" w:cs="Arial"/>
        </w:rPr>
      </w:pPr>
      <w:r w:rsidRPr="00922E51">
        <w:rPr>
          <w:sz w:val="20"/>
        </w:rPr>
        <w:t xml:space="preserve"> </w:t>
      </w:r>
      <w:r w:rsidRPr="00922E51">
        <w:rPr>
          <w:rFonts w:ascii="Arial" w:hAnsi="Arial" w:cs="Arial"/>
          <w:sz w:val="20"/>
        </w:rPr>
        <w:t xml:space="preserve">Wykonawca odpowiada za wszystkie szkody wyrządzone w związku z wykonywaniem niniejszej Umowy – zarówno przez niego, jak też przez podwykonawców, a także osoby i podmioty, którymi się posługuje – aż do podpisania protokołu odbioru końcowego. </w:t>
      </w:r>
    </w:p>
    <w:p w:rsidR="00BD7C1A" w:rsidRPr="00922E51" w:rsidRDefault="00074C9B" w:rsidP="00922E51">
      <w:pPr>
        <w:pStyle w:val="Akapitzlist1"/>
        <w:numPr>
          <w:ilvl w:val="0"/>
          <w:numId w:val="29"/>
        </w:numPr>
        <w:overflowPunct w:val="0"/>
        <w:spacing w:line="276" w:lineRule="auto"/>
        <w:ind w:left="283" w:hanging="357"/>
        <w:jc w:val="both"/>
        <w:textAlignment w:val="auto"/>
        <w:rPr>
          <w:rFonts w:ascii="Arial" w:hAnsi="Arial" w:cs="Arial"/>
        </w:rPr>
      </w:pPr>
      <w:r w:rsidRPr="00922E51">
        <w:rPr>
          <w:rFonts w:ascii="Arial" w:hAnsi="Arial" w:cs="Arial"/>
          <w:sz w:val="20"/>
        </w:rPr>
        <w:t xml:space="preserve"> W przypadku, gdy Wykonawca nie dostarczy umów ubezpieczenia (polis), nie zapewni ich ciągłości w okresie realizacji przedmiotu Umowy lub nie przedstawi potwierdzenia opłaty należnej składki, Zamawiający będzie miał prawo do zawarcia stosownych umów ubezpieczenia lub przedłużenia okresu ich obowiązywania na koszt Wykonawcy, obciążając go kosztami bezpośrednio lub przez potrącenie w pierwszej kolejności z wynagrodzenia Wykonawcy, </w:t>
      </w:r>
      <w:r w:rsidR="008B393D">
        <w:rPr>
          <w:rFonts w:ascii="Arial" w:hAnsi="Arial" w:cs="Arial"/>
          <w:sz w:val="20"/>
        </w:rPr>
        <w:br/>
      </w:r>
      <w:r w:rsidRPr="00922E51">
        <w:rPr>
          <w:rFonts w:ascii="Arial" w:hAnsi="Arial" w:cs="Arial"/>
          <w:sz w:val="20"/>
        </w:rPr>
        <w:t xml:space="preserve">a w następnej z zabezpieczenia należytego wykonania umowy, pod warunkiem uprzedniego wezwania do wykonania obowiązku, z wyznaczeniem terminu nie krótszego niż 7 dni. </w:t>
      </w:r>
    </w:p>
    <w:p w:rsidR="00BD7C1A" w:rsidRDefault="00BD7C1A">
      <w:pPr>
        <w:spacing w:line="276" w:lineRule="auto"/>
        <w:rPr>
          <w:rFonts w:ascii="Arial" w:hAnsi="Arial" w:cs="Arial"/>
          <w:color w:val="FF0000"/>
          <w:sz w:val="20"/>
          <w:szCs w:val="20"/>
        </w:rPr>
      </w:pPr>
    </w:p>
    <w:p w:rsidR="00BD7C1A" w:rsidRPr="000455A5" w:rsidRDefault="00074C9B">
      <w:pPr>
        <w:spacing w:line="276" w:lineRule="auto"/>
        <w:jc w:val="center"/>
        <w:rPr>
          <w:b/>
        </w:rPr>
      </w:pPr>
      <w:r w:rsidRPr="000455A5">
        <w:rPr>
          <w:rFonts w:ascii="Arial" w:hAnsi="Arial" w:cs="Arial"/>
          <w:b/>
          <w:sz w:val="20"/>
          <w:szCs w:val="20"/>
        </w:rPr>
        <w:t>§ 14</w:t>
      </w:r>
    </w:p>
    <w:p w:rsidR="00BD7C1A" w:rsidRDefault="00074C9B">
      <w:pPr>
        <w:spacing w:line="276" w:lineRule="auto"/>
        <w:jc w:val="center"/>
      </w:pPr>
      <w:r>
        <w:rPr>
          <w:rFonts w:ascii="Arial" w:hAnsi="Arial" w:cs="Arial"/>
          <w:b/>
          <w:sz w:val="20"/>
          <w:szCs w:val="20"/>
        </w:rPr>
        <w:t>Odbiór przedmiotu umowy</w:t>
      </w:r>
    </w:p>
    <w:p w:rsidR="00BD7C1A" w:rsidRPr="00922E51" w:rsidRDefault="00074C9B" w:rsidP="008B393D">
      <w:pPr>
        <w:pStyle w:val="Tekstpodstawowy"/>
        <w:numPr>
          <w:ilvl w:val="0"/>
          <w:numId w:val="30"/>
        </w:numPr>
        <w:tabs>
          <w:tab w:val="left" w:pos="567"/>
        </w:tabs>
        <w:suppressAutoHyphens w:val="0"/>
        <w:spacing w:after="0" w:line="276" w:lineRule="auto"/>
        <w:ind w:left="283" w:hanging="357"/>
        <w:jc w:val="both"/>
        <w:rPr>
          <w:rFonts w:ascii="Arial" w:hAnsi="Arial" w:cs="Arial"/>
          <w:sz w:val="20"/>
          <w:szCs w:val="20"/>
        </w:rPr>
      </w:pPr>
      <w:r w:rsidRPr="00922E51">
        <w:rPr>
          <w:rFonts w:ascii="Arial" w:hAnsi="Arial" w:cs="Arial"/>
          <w:sz w:val="20"/>
          <w:szCs w:val="20"/>
        </w:rPr>
        <w:t xml:space="preserve">Odbioru końcowego i ostatecznego przedmiotu umowy dokona komisja składająca się </w:t>
      </w:r>
      <w:r w:rsidR="008B393D">
        <w:rPr>
          <w:rFonts w:ascii="Arial" w:hAnsi="Arial" w:cs="Arial"/>
          <w:sz w:val="20"/>
          <w:szCs w:val="20"/>
        </w:rPr>
        <w:br/>
      </w:r>
      <w:r w:rsidRPr="00922E51">
        <w:rPr>
          <w:rFonts w:ascii="Arial" w:hAnsi="Arial" w:cs="Arial"/>
          <w:sz w:val="20"/>
          <w:szCs w:val="20"/>
        </w:rPr>
        <w:t xml:space="preserve">z  przedstawicieli Zamawiającego i Wykonawcy. Zamawiający wyznaczy termin i rozpocznie odbiór przedmiotu umowy w ciągu max 7 dni roboczych od daty pisemnego zawiadomienia go </w:t>
      </w:r>
      <w:r w:rsidR="008B393D">
        <w:rPr>
          <w:rFonts w:ascii="Arial" w:hAnsi="Arial" w:cs="Arial"/>
          <w:sz w:val="20"/>
          <w:szCs w:val="20"/>
        </w:rPr>
        <w:br/>
      </w:r>
      <w:r w:rsidRPr="00922E51">
        <w:rPr>
          <w:rFonts w:ascii="Arial" w:hAnsi="Arial" w:cs="Arial"/>
          <w:sz w:val="20"/>
          <w:szCs w:val="20"/>
        </w:rPr>
        <w:t>o osiągnięciu gotowości do odbioru, zawiadamiając o tym Wykonawcę.</w:t>
      </w:r>
    </w:p>
    <w:p w:rsidR="00BD7C1A" w:rsidRPr="00922E51" w:rsidRDefault="00074C9B" w:rsidP="008B393D">
      <w:pPr>
        <w:numPr>
          <w:ilvl w:val="0"/>
          <w:numId w:val="30"/>
        </w:numPr>
        <w:tabs>
          <w:tab w:val="left" w:pos="567"/>
        </w:tabs>
        <w:suppressAutoHyphens w:val="0"/>
        <w:spacing w:line="276" w:lineRule="auto"/>
        <w:ind w:left="283" w:hanging="357"/>
        <w:jc w:val="both"/>
        <w:rPr>
          <w:rFonts w:ascii="Arial" w:hAnsi="Arial" w:cs="Arial"/>
          <w:sz w:val="20"/>
          <w:szCs w:val="20"/>
        </w:rPr>
      </w:pPr>
      <w:r w:rsidRPr="00922E51">
        <w:rPr>
          <w:rFonts w:ascii="Arial" w:hAnsi="Arial" w:cs="Arial"/>
          <w:sz w:val="20"/>
          <w:szCs w:val="20"/>
        </w:rPr>
        <w:t xml:space="preserve">Odbioru etapów robót przed wystawieniem faktur częściowych dokona komisja składająca się </w:t>
      </w:r>
      <w:r w:rsidR="008B393D">
        <w:rPr>
          <w:rFonts w:ascii="Arial" w:hAnsi="Arial" w:cs="Arial"/>
          <w:sz w:val="20"/>
          <w:szCs w:val="20"/>
        </w:rPr>
        <w:br/>
      </w:r>
      <w:r w:rsidRPr="00922E51">
        <w:rPr>
          <w:rFonts w:ascii="Arial" w:hAnsi="Arial" w:cs="Arial"/>
          <w:sz w:val="20"/>
          <w:szCs w:val="20"/>
        </w:rPr>
        <w:t xml:space="preserve">z  przedstawicieli Zamawiającego i Wykonawcy. Zamawiający wyznaczy termin i rozpocznie odbiór etapów robót przedmiotu umowy  w ciągu 3 dni roboczych od daty zawiadomienia go faksem: 52 30 31 344 lub mailem: </w:t>
      </w:r>
      <w:hyperlink r:id="rId7" w:history="1">
        <w:r w:rsidRPr="00922E51">
          <w:rPr>
            <w:rStyle w:val="Hipercze"/>
            <w:rFonts w:ascii="Arial" w:hAnsi="Arial" w:cs="Arial"/>
            <w:sz w:val="20"/>
            <w:szCs w:val="20"/>
          </w:rPr>
          <w:t>szpitalznin@szpitalznin.pl</w:t>
        </w:r>
      </w:hyperlink>
      <w:r w:rsidRPr="00922E51">
        <w:rPr>
          <w:rFonts w:ascii="Arial" w:hAnsi="Arial" w:cs="Arial"/>
          <w:sz w:val="20"/>
          <w:szCs w:val="20"/>
        </w:rPr>
        <w:t>, o osiągnięciu gotowości do odbioru, zawiadamiając o tym Wykonawcę telefonicznie i mailem na adres wskazany przez Wykonawcę.</w:t>
      </w:r>
    </w:p>
    <w:p w:rsidR="00BD7C1A" w:rsidRDefault="00074C9B" w:rsidP="008B393D">
      <w:pPr>
        <w:numPr>
          <w:ilvl w:val="0"/>
          <w:numId w:val="30"/>
        </w:numPr>
        <w:tabs>
          <w:tab w:val="left" w:pos="567"/>
        </w:tabs>
        <w:suppressAutoHyphens w:val="0"/>
        <w:spacing w:line="276" w:lineRule="auto"/>
        <w:ind w:left="283" w:hanging="357"/>
        <w:jc w:val="both"/>
      </w:pPr>
      <w:r>
        <w:rPr>
          <w:rFonts w:ascii="Arial" w:hAnsi="Arial" w:cs="Arial"/>
          <w:sz w:val="20"/>
          <w:szCs w:val="20"/>
        </w:rPr>
        <w:t xml:space="preserve">Jeżeli w toku czynności zostaną stwierdzone wady, to Zamawiającemu przysługują następujące uprawnienia: </w:t>
      </w:r>
    </w:p>
    <w:p w:rsidR="00BD7C1A" w:rsidRDefault="00074C9B" w:rsidP="008B393D">
      <w:pPr>
        <w:numPr>
          <w:ilvl w:val="1"/>
          <w:numId w:val="30"/>
        </w:numPr>
        <w:tabs>
          <w:tab w:val="left" w:pos="567"/>
        </w:tabs>
        <w:suppressAutoHyphens w:val="0"/>
        <w:spacing w:line="276" w:lineRule="auto"/>
        <w:ind w:left="567" w:hanging="283"/>
        <w:jc w:val="both"/>
      </w:pPr>
      <w:r>
        <w:rPr>
          <w:rFonts w:ascii="Arial" w:hAnsi="Arial" w:cs="Arial"/>
          <w:sz w:val="20"/>
          <w:szCs w:val="20"/>
        </w:rPr>
        <w:t>jeżeli wady nadają się do usunięcia, może odmówić odbioru do czasu ich usunięcia,</w:t>
      </w:r>
    </w:p>
    <w:p w:rsidR="00BD7C1A" w:rsidRDefault="00074C9B" w:rsidP="008B393D">
      <w:pPr>
        <w:numPr>
          <w:ilvl w:val="1"/>
          <w:numId w:val="30"/>
        </w:numPr>
        <w:tabs>
          <w:tab w:val="left" w:pos="567"/>
        </w:tabs>
        <w:suppressAutoHyphens w:val="0"/>
        <w:spacing w:line="276" w:lineRule="auto"/>
        <w:ind w:left="567" w:hanging="283"/>
        <w:jc w:val="both"/>
      </w:pPr>
      <w:r>
        <w:rPr>
          <w:rFonts w:ascii="Arial" w:hAnsi="Arial" w:cs="Arial"/>
          <w:sz w:val="20"/>
          <w:szCs w:val="20"/>
        </w:rPr>
        <w:t>jeżeli wady nie nadają się do usunięcia, Zamawiający może obniżyć</w:t>
      </w:r>
      <w:r>
        <w:rPr>
          <w:rFonts w:ascii="Arial" w:hAnsi="Arial" w:cs="Arial"/>
          <w:strike/>
          <w:sz w:val="20"/>
          <w:szCs w:val="20"/>
        </w:rPr>
        <w:t xml:space="preserve"> </w:t>
      </w:r>
      <w:r>
        <w:rPr>
          <w:rFonts w:ascii="Arial" w:hAnsi="Arial" w:cs="Arial"/>
          <w:sz w:val="20"/>
          <w:szCs w:val="20"/>
        </w:rPr>
        <w:t xml:space="preserve"> wynagrodzenie i potrącić należność z ostatniej faktury o wartość robót nie nadających się do odbioru, określoną </w:t>
      </w:r>
      <w:r w:rsidR="008B393D">
        <w:rPr>
          <w:rFonts w:ascii="Arial" w:hAnsi="Arial" w:cs="Arial"/>
          <w:sz w:val="20"/>
          <w:szCs w:val="20"/>
        </w:rPr>
        <w:br/>
      </w:r>
      <w:r>
        <w:rPr>
          <w:rFonts w:ascii="Arial" w:hAnsi="Arial" w:cs="Arial"/>
          <w:sz w:val="20"/>
          <w:szCs w:val="20"/>
        </w:rPr>
        <w:t>na podstawie kosztorysu ofertowego przedstawionego przed podpisaniem umowy w sprawie zamówienia publicznego,</w:t>
      </w:r>
    </w:p>
    <w:p w:rsidR="00BD7C1A" w:rsidRDefault="00074C9B" w:rsidP="008B393D">
      <w:pPr>
        <w:numPr>
          <w:ilvl w:val="1"/>
          <w:numId w:val="30"/>
        </w:numPr>
        <w:tabs>
          <w:tab w:val="left" w:pos="567"/>
        </w:tabs>
        <w:suppressAutoHyphens w:val="0"/>
        <w:spacing w:line="276" w:lineRule="auto"/>
        <w:ind w:left="567" w:hanging="283"/>
        <w:jc w:val="both"/>
      </w:pPr>
      <w:r>
        <w:rPr>
          <w:rFonts w:ascii="Arial" w:hAnsi="Arial" w:cs="Arial"/>
          <w:sz w:val="20"/>
          <w:szCs w:val="20"/>
        </w:rPr>
        <w:lastRenderedPageBreak/>
        <w:t>jeżeli wady uniemożliwiają użytkowanie zgodnie z przeznaczeniem, Zamawiający może żądać wykonania przez Wykonawcę na jego koszt napraw doprowadzających przedmiot umowy do stanu umożliwiającego użytkowanie zgodnie z przeznaczeniem.</w:t>
      </w:r>
    </w:p>
    <w:p w:rsidR="00BD7C1A" w:rsidRDefault="00074C9B" w:rsidP="008B393D">
      <w:pPr>
        <w:numPr>
          <w:ilvl w:val="0"/>
          <w:numId w:val="30"/>
        </w:numPr>
        <w:tabs>
          <w:tab w:val="left" w:pos="567"/>
          <w:tab w:val="left" w:pos="9639"/>
        </w:tabs>
        <w:suppressAutoHyphens w:val="0"/>
        <w:spacing w:line="276" w:lineRule="auto"/>
        <w:ind w:left="283" w:right="85" w:hanging="357"/>
        <w:jc w:val="both"/>
      </w:pPr>
      <w:r>
        <w:rPr>
          <w:rFonts w:ascii="Arial" w:hAnsi="Arial" w:cs="Arial"/>
          <w:sz w:val="20"/>
          <w:szCs w:val="20"/>
        </w:rPr>
        <w:t xml:space="preserve">Strony postanawiają, że z czynności odbioru będzie spisany protokół zawierający wszelkie ustalenia dokonane w toku odbioru, jak też terminy wyznaczone na usunięcie stwierdzonych wad uzasadnionych technicznie. </w:t>
      </w:r>
    </w:p>
    <w:p w:rsidR="00BD7C1A" w:rsidRDefault="00074C9B" w:rsidP="008B393D">
      <w:pPr>
        <w:numPr>
          <w:ilvl w:val="0"/>
          <w:numId w:val="30"/>
        </w:numPr>
        <w:tabs>
          <w:tab w:val="left" w:pos="567"/>
        </w:tabs>
        <w:suppressAutoHyphens w:val="0"/>
        <w:spacing w:line="276" w:lineRule="auto"/>
        <w:ind w:left="283" w:hanging="357"/>
        <w:jc w:val="both"/>
      </w:pPr>
      <w:r>
        <w:rPr>
          <w:rFonts w:ascii="Arial" w:hAnsi="Arial" w:cs="Arial"/>
          <w:sz w:val="20"/>
          <w:szCs w:val="20"/>
        </w:rPr>
        <w:t xml:space="preserve">Wykonawca zobowiązany jest do zawiadomienia Zamawiającego o usunięciu stwierdzonych wad </w:t>
      </w:r>
      <w:r w:rsidR="008B393D">
        <w:rPr>
          <w:rFonts w:ascii="Arial" w:hAnsi="Arial" w:cs="Arial"/>
          <w:sz w:val="20"/>
          <w:szCs w:val="20"/>
        </w:rPr>
        <w:br/>
      </w:r>
      <w:r>
        <w:rPr>
          <w:rFonts w:ascii="Arial" w:hAnsi="Arial" w:cs="Arial"/>
          <w:sz w:val="20"/>
          <w:szCs w:val="20"/>
        </w:rPr>
        <w:t>i do żądania wyznaczenia terminu odbioru zakwestionowanych uprzednio robót jako wadliwych.</w:t>
      </w:r>
    </w:p>
    <w:p w:rsidR="00BD7C1A" w:rsidRDefault="00074C9B" w:rsidP="008B393D">
      <w:pPr>
        <w:numPr>
          <w:ilvl w:val="0"/>
          <w:numId w:val="30"/>
        </w:numPr>
        <w:tabs>
          <w:tab w:val="left" w:pos="567"/>
        </w:tabs>
        <w:suppressAutoHyphens w:val="0"/>
        <w:spacing w:line="276" w:lineRule="auto"/>
        <w:ind w:left="283" w:hanging="357"/>
        <w:jc w:val="both"/>
      </w:pPr>
      <w:r>
        <w:rPr>
          <w:rFonts w:ascii="Arial" w:hAnsi="Arial" w:cs="Arial"/>
          <w:sz w:val="20"/>
          <w:szCs w:val="20"/>
        </w:rPr>
        <w:t>Zamawiający wyznaczy termin ostateczny odbioru robót po upływie okresu gwarancji oraz terminu na protokolarne usunięcia stwierdzonych wad.</w:t>
      </w:r>
    </w:p>
    <w:p w:rsidR="00BD7C1A" w:rsidRDefault="00074C9B" w:rsidP="008B393D">
      <w:pPr>
        <w:numPr>
          <w:ilvl w:val="0"/>
          <w:numId w:val="30"/>
        </w:numPr>
        <w:tabs>
          <w:tab w:val="left" w:pos="567"/>
        </w:tabs>
        <w:suppressAutoHyphens w:val="0"/>
        <w:spacing w:line="276" w:lineRule="auto"/>
        <w:ind w:left="283" w:hanging="357"/>
        <w:jc w:val="both"/>
      </w:pPr>
      <w:r>
        <w:rPr>
          <w:rFonts w:ascii="Arial" w:hAnsi="Arial" w:cs="Arial"/>
          <w:sz w:val="20"/>
          <w:szCs w:val="20"/>
        </w:rPr>
        <w:t>Za protokół końcowy bezusterkowy uznaje się:</w:t>
      </w:r>
    </w:p>
    <w:p w:rsidR="00BD7C1A" w:rsidRDefault="00074C9B" w:rsidP="008B393D">
      <w:pPr>
        <w:pStyle w:val="Tekstpodstawowywcity31"/>
        <w:numPr>
          <w:ilvl w:val="0"/>
          <w:numId w:val="33"/>
        </w:numPr>
        <w:tabs>
          <w:tab w:val="left" w:pos="426"/>
        </w:tabs>
        <w:spacing w:after="0" w:line="276" w:lineRule="auto"/>
        <w:ind w:left="283" w:firstLine="1"/>
        <w:jc w:val="both"/>
      </w:pPr>
      <w:r>
        <w:rPr>
          <w:rFonts w:ascii="Arial" w:hAnsi="Arial" w:cs="Arial"/>
          <w:sz w:val="20"/>
          <w:szCs w:val="20"/>
        </w:rPr>
        <w:t>protokół  końcowy nie zawierający wyspecyfikowanych wad, lub</w:t>
      </w:r>
    </w:p>
    <w:p w:rsidR="00BD7C1A" w:rsidRPr="00922E51" w:rsidRDefault="00074C9B" w:rsidP="008B393D">
      <w:pPr>
        <w:pStyle w:val="Tekstpodstawowywcity31"/>
        <w:numPr>
          <w:ilvl w:val="0"/>
          <w:numId w:val="33"/>
        </w:numPr>
        <w:tabs>
          <w:tab w:val="left" w:pos="426"/>
        </w:tabs>
        <w:spacing w:after="0" w:line="276" w:lineRule="auto"/>
        <w:ind w:left="283" w:firstLine="1"/>
        <w:jc w:val="both"/>
      </w:pPr>
      <w:r>
        <w:rPr>
          <w:rFonts w:ascii="Arial" w:hAnsi="Arial" w:cs="Arial"/>
          <w:sz w:val="20"/>
          <w:szCs w:val="20"/>
        </w:rPr>
        <w:t>protokół  końcowy, w którym potwierdzono usunięcie wszystkich wyspecyfikowanych wad.</w:t>
      </w:r>
    </w:p>
    <w:p w:rsidR="00922E51" w:rsidRDefault="00922E51" w:rsidP="008B393D">
      <w:pPr>
        <w:pStyle w:val="Tekstpodstawowywcity31"/>
        <w:tabs>
          <w:tab w:val="left" w:pos="426"/>
        </w:tabs>
        <w:spacing w:after="0" w:line="276" w:lineRule="auto"/>
        <w:ind w:left="284"/>
        <w:jc w:val="both"/>
      </w:pPr>
    </w:p>
    <w:p w:rsidR="00BD7C1A" w:rsidRPr="008B393D" w:rsidRDefault="00074C9B">
      <w:pPr>
        <w:spacing w:line="276" w:lineRule="auto"/>
        <w:jc w:val="center"/>
        <w:rPr>
          <w:b/>
        </w:rPr>
      </w:pPr>
      <w:r w:rsidRPr="008B393D">
        <w:rPr>
          <w:rFonts w:ascii="Arial" w:hAnsi="Arial" w:cs="Arial"/>
          <w:b/>
          <w:sz w:val="20"/>
          <w:szCs w:val="20"/>
        </w:rPr>
        <w:t>§ 15</w:t>
      </w:r>
    </w:p>
    <w:p w:rsidR="00BD7C1A" w:rsidRDefault="00074C9B">
      <w:pPr>
        <w:spacing w:line="276" w:lineRule="auto"/>
        <w:jc w:val="center"/>
      </w:pPr>
      <w:r>
        <w:rPr>
          <w:rFonts w:ascii="Arial" w:hAnsi="Arial" w:cs="Arial"/>
          <w:b/>
          <w:sz w:val="20"/>
          <w:szCs w:val="20"/>
        </w:rPr>
        <w:t>Odstąpienie od umowy</w:t>
      </w:r>
    </w:p>
    <w:p w:rsidR="00BD7C1A" w:rsidRPr="008B393D" w:rsidRDefault="00074C9B" w:rsidP="008B393D">
      <w:pPr>
        <w:numPr>
          <w:ilvl w:val="6"/>
          <w:numId w:val="14"/>
        </w:numPr>
        <w:suppressAutoHyphens w:val="0"/>
        <w:spacing w:line="276" w:lineRule="auto"/>
        <w:ind w:left="283" w:hanging="357"/>
        <w:jc w:val="both"/>
      </w:pPr>
      <w:r w:rsidRPr="008B393D">
        <w:rPr>
          <w:rFonts w:ascii="Arial" w:hAnsi="Arial" w:cs="Arial"/>
          <w:sz w:val="20"/>
          <w:szCs w:val="20"/>
        </w:rPr>
        <w:t>Zamawiającemu przysługuje prawo odstąpienia od umowy:</w:t>
      </w:r>
    </w:p>
    <w:p w:rsidR="00BD7C1A" w:rsidRPr="008B393D" w:rsidRDefault="00074C9B" w:rsidP="008B393D">
      <w:pPr>
        <w:numPr>
          <w:ilvl w:val="0"/>
          <w:numId w:val="32"/>
        </w:numPr>
        <w:tabs>
          <w:tab w:val="clear" w:pos="360"/>
          <w:tab w:val="left" w:pos="567"/>
        </w:tabs>
        <w:suppressAutoHyphens w:val="0"/>
        <w:spacing w:line="276" w:lineRule="auto"/>
        <w:ind w:left="567" w:hanging="283"/>
        <w:jc w:val="both"/>
      </w:pPr>
      <w:r w:rsidRPr="008B393D">
        <w:rPr>
          <w:rFonts w:ascii="Arial" w:hAnsi="Arial" w:cs="Arial"/>
          <w:sz w:val="20"/>
          <w:szCs w:val="20"/>
        </w:rPr>
        <w:t xml:space="preserve">w razie zaistnienia okoliczności powodującej, że wykonanie umowy nie leży w interesie publicznym, czego nie można było przewidzieć w chwili zawarcia umowy w terminie 30 dni </w:t>
      </w:r>
      <w:r w:rsidR="008B393D">
        <w:rPr>
          <w:rFonts w:ascii="Arial" w:hAnsi="Arial" w:cs="Arial"/>
          <w:sz w:val="20"/>
          <w:szCs w:val="20"/>
        </w:rPr>
        <w:br/>
      </w:r>
      <w:r w:rsidRPr="008B393D">
        <w:rPr>
          <w:rFonts w:ascii="Arial" w:hAnsi="Arial" w:cs="Arial"/>
          <w:sz w:val="20"/>
          <w:szCs w:val="20"/>
        </w:rPr>
        <w:t>od powzięcia wiadomości o tych okolicznościach.</w:t>
      </w:r>
    </w:p>
    <w:p w:rsidR="00BD7C1A" w:rsidRPr="008B393D" w:rsidRDefault="00074C9B" w:rsidP="008B393D">
      <w:pPr>
        <w:numPr>
          <w:ilvl w:val="0"/>
          <w:numId w:val="32"/>
        </w:numPr>
        <w:tabs>
          <w:tab w:val="clear" w:pos="360"/>
          <w:tab w:val="left" w:pos="567"/>
        </w:tabs>
        <w:suppressAutoHyphens w:val="0"/>
        <w:spacing w:line="276" w:lineRule="auto"/>
        <w:ind w:left="567" w:hanging="283"/>
        <w:jc w:val="both"/>
      </w:pPr>
      <w:r w:rsidRPr="008B393D">
        <w:rPr>
          <w:rFonts w:ascii="Arial" w:hAnsi="Arial" w:cs="Arial"/>
          <w:sz w:val="20"/>
          <w:szCs w:val="20"/>
        </w:rPr>
        <w:t>wykonawca nie rozpoczął realizacji robót w ustalonym terminie bez uzasadnionych przyczyn oraz nie kontynuuje ich pomimo wezwania przez zamawiającego złożonego na piśmie.</w:t>
      </w:r>
    </w:p>
    <w:p w:rsidR="00BD7C1A" w:rsidRPr="008B393D" w:rsidRDefault="00074C9B" w:rsidP="008B393D">
      <w:pPr>
        <w:numPr>
          <w:ilvl w:val="0"/>
          <w:numId w:val="32"/>
        </w:numPr>
        <w:tabs>
          <w:tab w:val="clear" w:pos="360"/>
          <w:tab w:val="left" w:pos="567"/>
        </w:tabs>
        <w:suppressAutoHyphens w:val="0"/>
        <w:spacing w:line="276" w:lineRule="auto"/>
        <w:ind w:left="567" w:hanging="283"/>
        <w:jc w:val="both"/>
      </w:pPr>
      <w:r w:rsidRPr="008B393D">
        <w:rPr>
          <w:rFonts w:ascii="Arial" w:hAnsi="Arial" w:cs="Arial"/>
          <w:sz w:val="20"/>
          <w:szCs w:val="20"/>
        </w:rPr>
        <w:t>wykonawca w sposób rażący nie respektuje uzasadnionych nakazów inspektora nadzoru inwestorskiego,</w:t>
      </w:r>
    </w:p>
    <w:p w:rsidR="00BD7C1A" w:rsidRPr="008B393D" w:rsidRDefault="00074C9B" w:rsidP="008B393D">
      <w:pPr>
        <w:numPr>
          <w:ilvl w:val="0"/>
          <w:numId w:val="32"/>
        </w:numPr>
        <w:tabs>
          <w:tab w:val="clear" w:pos="360"/>
          <w:tab w:val="left" w:pos="567"/>
        </w:tabs>
        <w:suppressAutoHyphens w:val="0"/>
        <w:spacing w:line="276" w:lineRule="auto"/>
        <w:ind w:left="567" w:hanging="283"/>
        <w:jc w:val="both"/>
      </w:pPr>
      <w:r w:rsidRPr="008B393D">
        <w:rPr>
          <w:rFonts w:ascii="Arial" w:hAnsi="Arial" w:cs="Arial"/>
          <w:sz w:val="20"/>
          <w:szCs w:val="20"/>
        </w:rPr>
        <w:t>wykonawca wykonuje roboty w sposób niezgodny z umową i pomimo wezwania nie nastąpiła poprawa ich wykonania.</w:t>
      </w:r>
    </w:p>
    <w:p w:rsidR="00BD7C1A" w:rsidRPr="008B393D" w:rsidRDefault="008B393D" w:rsidP="008B393D">
      <w:pPr>
        <w:tabs>
          <w:tab w:val="left" w:pos="567"/>
        </w:tabs>
        <w:spacing w:line="276" w:lineRule="auto"/>
        <w:ind w:left="567" w:hanging="283"/>
        <w:jc w:val="both"/>
      </w:pPr>
      <w:r>
        <w:rPr>
          <w:rFonts w:ascii="Arial" w:hAnsi="Arial" w:cs="Arial"/>
          <w:sz w:val="20"/>
          <w:szCs w:val="20"/>
        </w:rPr>
        <w:t xml:space="preserve">    </w:t>
      </w:r>
      <w:r w:rsidR="00074C9B" w:rsidRPr="008B393D">
        <w:rPr>
          <w:rFonts w:ascii="Arial" w:hAnsi="Arial" w:cs="Arial"/>
          <w:sz w:val="20"/>
          <w:szCs w:val="20"/>
        </w:rPr>
        <w:t xml:space="preserve">W przypadku określonym w ust. 1 lit. b – d, odstąpienie nastąpi ze skutkiem natychmiastowym </w:t>
      </w:r>
      <w:r w:rsidR="00DB0176">
        <w:rPr>
          <w:rFonts w:ascii="Arial" w:hAnsi="Arial" w:cs="Arial"/>
          <w:sz w:val="20"/>
          <w:szCs w:val="20"/>
        </w:rPr>
        <w:br/>
      </w:r>
      <w:r w:rsidR="00074C9B" w:rsidRPr="008B393D">
        <w:rPr>
          <w:rFonts w:ascii="Arial" w:hAnsi="Arial" w:cs="Arial"/>
          <w:sz w:val="20"/>
          <w:szCs w:val="20"/>
        </w:rPr>
        <w:t>z winy leżącej po stronie Wykonawcy.</w:t>
      </w:r>
    </w:p>
    <w:p w:rsidR="00BD7C1A" w:rsidRPr="008B393D" w:rsidRDefault="00074C9B" w:rsidP="008B393D">
      <w:pPr>
        <w:numPr>
          <w:ilvl w:val="1"/>
          <w:numId w:val="32"/>
        </w:numPr>
        <w:tabs>
          <w:tab w:val="left" w:pos="567"/>
        </w:tabs>
        <w:suppressAutoHyphens w:val="0"/>
        <w:spacing w:line="276" w:lineRule="auto"/>
        <w:ind w:left="283" w:hanging="357"/>
        <w:jc w:val="both"/>
      </w:pPr>
      <w:r w:rsidRPr="008B393D">
        <w:rPr>
          <w:rFonts w:ascii="Arial" w:hAnsi="Arial" w:cs="Arial"/>
          <w:sz w:val="20"/>
          <w:szCs w:val="20"/>
        </w:rPr>
        <w:t>Wykonawcy przysługuje prawo odstąpienia od umowy bez zachowania terminów wypowiedzenia, gdy Zamawiający odmawia bez uzasadnionej przyczyny odbioru robót lub odmawia podpisania protokołu odbioru.</w:t>
      </w:r>
    </w:p>
    <w:p w:rsidR="00BD7C1A" w:rsidRPr="008B393D" w:rsidRDefault="00074C9B" w:rsidP="008B393D">
      <w:pPr>
        <w:numPr>
          <w:ilvl w:val="1"/>
          <w:numId w:val="32"/>
        </w:numPr>
        <w:tabs>
          <w:tab w:val="left" w:pos="567"/>
        </w:tabs>
        <w:suppressAutoHyphens w:val="0"/>
        <w:spacing w:line="276" w:lineRule="auto"/>
        <w:ind w:left="283" w:hanging="357"/>
        <w:jc w:val="both"/>
      </w:pPr>
      <w:r w:rsidRPr="008B393D">
        <w:rPr>
          <w:rFonts w:ascii="Arial" w:hAnsi="Arial" w:cs="Arial"/>
          <w:sz w:val="20"/>
          <w:szCs w:val="20"/>
        </w:rPr>
        <w:t>Odstąpienie od umowy powinno nastąpić w formie pisemnej i powinno zawierać uzasadnienie.</w:t>
      </w:r>
    </w:p>
    <w:p w:rsidR="00BD7C1A" w:rsidRPr="008B393D" w:rsidRDefault="00074C9B" w:rsidP="008B393D">
      <w:pPr>
        <w:numPr>
          <w:ilvl w:val="1"/>
          <w:numId w:val="32"/>
        </w:numPr>
        <w:tabs>
          <w:tab w:val="left" w:pos="567"/>
        </w:tabs>
        <w:suppressAutoHyphens w:val="0"/>
        <w:spacing w:line="276" w:lineRule="auto"/>
        <w:ind w:left="283" w:hanging="357"/>
        <w:jc w:val="both"/>
      </w:pPr>
      <w:r w:rsidRPr="008B393D">
        <w:rPr>
          <w:rFonts w:ascii="Arial" w:hAnsi="Arial" w:cs="Arial"/>
          <w:sz w:val="20"/>
          <w:szCs w:val="20"/>
        </w:rPr>
        <w:t>W przypadku odstąpienia od umowy strony obciążają następujące obowiązki szczegółowe:</w:t>
      </w:r>
    </w:p>
    <w:p w:rsidR="00BD7C1A" w:rsidRPr="008B393D" w:rsidRDefault="00074C9B" w:rsidP="008B393D">
      <w:pPr>
        <w:numPr>
          <w:ilvl w:val="2"/>
          <w:numId w:val="32"/>
        </w:numPr>
        <w:tabs>
          <w:tab w:val="clear" w:pos="360"/>
          <w:tab w:val="num" w:pos="567"/>
        </w:tabs>
        <w:suppressAutoHyphens w:val="0"/>
        <w:spacing w:line="276" w:lineRule="auto"/>
        <w:ind w:left="567" w:hanging="283"/>
        <w:jc w:val="both"/>
      </w:pPr>
      <w:r w:rsidRPr="008B393D">
        <w:rPr>
          <w:rFonts w:ascii="Arial" w:hAnsi="Arial" w:cs="Arial"/>
          <w:sz w:val="20"/>
          <w:szCs w:val="20"/>
        </w:rPr>
        <w:t>w terminie 7 dni od daty odstąpienia od umowy, Wykonawca przy udziale Zamawiającego (inspektora nadzoru) sporządzi szczegółowy protokół inwentaryzacyjny robót, według stanu na dzień odstąpienia,</w:t>
      </w:r>
    </w:p>
    <w:p w:rsidR="00BD7C1A" w:rsidRPr="008B393D" w:rsidRDefault="00074C9B" w:rsidP="008B393D">
      <w:pPr>
        <w:numPr>
          <w:ilvl w:val="2"/>
          <w:numId w:val="32"/>
        </w:numPr>
        <w:tabs>
          <w:tab w:val="clear" w:pos="360"/>
          <w:tab w:val="num" w:pos="567"/>
        </w:tabs>
        <w:suppressAutoHyphens w:val="0"/>
        <w:spacing w:line="276" w:lineRule="auto"/>
        <w:ind w:left="567" w:hanging="283"/>
        <w:jc w:val="both"/>
      </w:pPr>
      <w:r w:rsidRPr="008B393D">
        <w:rPr>
          <w:rFonts w:ascii="Arial" w:hAnsi="Arial" w:cs="Arial"/>
          <w:sz w:val="20"/>
          <w:szCs w:val="20"/>
        </w:rPr>
        <w:t>zabezpieczy przerwane roboty w zakresie obustronnie uzgodnionym na koszt tej strony, która odstąpiła od umowy,</w:t>
      </w:r>
    </w:p>
    <w:p w:rsidR="00BD7C1A" w:rsidRPr="008B393D" w:rsidRDefault="00074C9B" w:rsidP="008B393D">
      <w:pPr>
        <w:numPr>
          <w:ilvl w:val="2"/>
          <w:numId w:val="32"/>
        </w:numPr>
        <w:tabs>
          <w:tab w:val="clear" w:pos="360"/>
          <w:tab w:val="num" w:pos="567"/>
        </w:tabs>
        <w:suppressAutoHyphens w:val="0"/>
        <w:spacing w:line="276" w:lineRule="auto"/>
        <w:ind w:left="567" w:hanging="283"/>
        <w:jc w:val="both"/>
      </w:pPr>
      <w:r w:rsidRPr="008B393D">
        <w:rPr>
          <w:rFonts w:ascii="Arial" w:hAnsi="Arial" w:cs="Arial"/>
          <w:sz w:val="20"/>
          <w:szCs w:val="20"/>
        </w:rPr>
        <w:t>Wykonawca niezwłocznie zgłosi do dokonania przez Zamawiającego odbiór robót przerwanych oraz robót zabezpieczających, jeżeli odstąpienie od umowy nastąpiło z przyczyn, za które Wykonawca nie odpowiada. Najpóźniej w terminie 7 dni Wykonawca usunie z terenu budowy urządzenia zaplecza budowy.</w:t>
      </w:r>
    </w:p>
    <w:p w:rsidR="00BD7C1A" w:rsidRPr="008B393D" w:rsidRDefault="00BD7C1A" w:rsidP="008B393D">
      <w:pPr>
        <w:spacing w:line="276" w:lineRule="auto"/>
        <w:jc w:val="both"/>
        <w:rPr>
          <w:rFonts w:ascii="Arial" w:hAnsi="Arial" w:cs="Arial"/>
          <w:bCs/>
          <w:sz w:val="20"/>
          <w:szCs w:val="20"/>
        </w:rPr>
      </w:pPr>
    </w:p>
    <w:p w:rsidR="00BD7C1A" w:rsidRPr="00DC7FF7" w:rsidRDefault="00074C9B">
      <w:pPr>
        <w:spacing w:line="276" w:lineRule="auto"/>
        <w:jc w:val="center"/>
        <w:rPr>
          <w:b/>
        </w:rPr>
      </w:pPr>
      <w:r w:rsidRPr="00DC7FF7">
        <w:rPr>
          <w:rFonts w:ascii="Arial" w:hAnsi="Arial" w:cs="Arial"/>
          <w:b/>
          <w:bCs/>
          <w:sz w:val="20"/>
          <w:szCs w:val="20"/>
        </w:rPr>
        <w:t>§ 16</w:t>
      </w:r>
    </w:p>
    <w:p w:rsidR="00BD7C1A" w:rsidRDefault="00074C9B">
      <w:pPr>
        <w:spacing w:line="276" w:lineRule="auto"/>
        <w:ind w:left="426"/>
        <w:jc w:val="center"/>
      </w:pPr>
      <w:r>
        <w:rPr>
          <w:rFonts w:ascii="Arial" w:hAnsi="Arial" w:cs="Arial"/>
          <w:b/>
          <w:bCs/>
          <w:sz w:val="20"/>
          <w:szCs w:val="20"/>
        </w:rPr>
        <w:t>Zmiana postanowień umowy</w:t>
      </w:r>
    </w:p>
    <w:p w:rsidR="00BD7C1A" w:rsidRDefault="00074C9B" w:rsidP="007026CD">
      <w:pPr>
        <w:numPr>
          <w:ilvl w:val="0"/>
          <w:numId w:val="31"/>
        </w:numPr>
        <w:tabs>
          <w:tab w:val="left" w:pos="567"/>
        </w:tabs>
        <w:suppressAutoHyphens w:val="0"/>
        <w:spacing w:line="276" w:lineRule="auto"/>
        <w:ind w:left="283" w:hanging="357"/>
        <w:jc w:val="both"/>
      </w:pPr>
      <w:r>
        <w:rPr>
          <w:rFonts w:ascii="Arial" w:hAnsi="Arial" w:cs="Arial"/>
          <w:sz w:val="20"/>
          <w:szCs w:val="20"/>
        </w:rPr>
        <w:t>Zmiana postanowień zawartej umowy może nastąpić za zgodą obu stron wyrażoną na piśmie pod rygorem nieważności.</w:t>
      </w:r>
    </w:p>
    <w:p w:rsidR="00BD7C1A" w:rsidRDefault="00074C9B" w:rsidP="007026CD">
      <w:pPr>
        <w:numPr>
          <w:ilvl w:val="0"/>
          <w:numId w:val="31"/>
        </w:numPr>
        <w:tabs>
          <w:tab w:val="left" w:pos="567"/>
        </w:tabs>
        <w:suppressAutoHyphens w:val="0"/>
        <w:spacing w:line="276" w:lineRule="auto"/>
        <w:ind w:left="283" w:hanging="357"/>
        <w:jc w:val="both"/>
      </w:pPr>
      <w:r>
        <w:rPr>
          <w:rFonts w:ascii="Arial" w:hAnsi="Arial" w:cs="Arial"/>
          <w:sz w:val="20"/>
          <w:szCs w:val="20"/>
        </w:rPr>
        <w:t xml:space="preserve">Niedopuszczalna jest zmiana postanowień zawartej umowy w stosunku do treści oferty, </w:t>
      </w:r>
      <w:r w:rsidR="00DB0176">
        <w:rPr>
          <w:rFonts w:ascii="Arial" w:hAnsi="Arial" w:cs="Arial"/>
          <w:sz w:val="20"/>
          <w:szCs w:val="20"/>
        </w:rPr>
        <w:br/>
      </w:r>
      <w:r>
        <w:rPr>
          <w:rFonts w:ascii="Arial" w:hAnsi="Arial" w:cs="Arial"/>
          <w:sz w:val="20"/>
          <w:szCs w:val="20"/>
        </w:rPr>
        <w:t>na podstawie której dokonano wyboru Wykonawcy.</w:t>
      </w:r>
    </w:p>
    <w:p w:rsidR="00BD7C1A" w:rsidRDefault="00074C9B" w:rsidP="007026CD">
      <w:pPr>
        <w:numPr>
          <w:ilvl w:val="0"/>
          <w:numId w:val="31"/>
        </w:numPr>
        <w:tabs>
          <w:tab w:val="left" w:pos="567"/>
        </w:tabs>
        <w:suppressAutoHyphens w:val="0"/>
        <w:spacing w:line="276" w:lineRule="auto"/>
        <w:ind w:left="283" w:hanging="357"/>
        <w:jc w:val="both"/>
      </w:pPr>
      <w:r>
        <w:rPr>
          <w:rFonts w:ascii="Arial" w:hAnsi="Arial" w:cs="Arial"/>
          <w:sz w:val="20"/>
          <w:szCs w:val="20"/>
        </w:rPr>
        <w:t>Zmiany mogą być inicjowane przez Zamawiającego lub przez Wykonawcę.</w:t>
      </w:r>
    </w:p>
    <w:p w:rsidR="00BD7C1A" w:rsidRDefault="00074C9B" w:rsidP="007026CD">
      <w:pPr>
        <w:numPr>
          <w:ilvl w:val="0"/>
          <w:numId w:val="31"/>
        </w:numPr>
        <w:tabs>
          <w:tab w:val="left" w:pos="567"/>
        </w:tabs>
        <w:suppressAutoHyphens w:val="0"/>
        <w:spacing w:line="276" w:lineRule="auto"/>
        <w:ind w:left="283" w:hanging="357"/>
        <w:jc w:val="both"/>
      </w:pPr>
      <w:r>
        <w:rPr>
          <w:rFonts w:ascii="Arial" w:hAnsi="Arial" w:cs="Arial"/>
          <w:sz w:val="20"/>
          <w:szCs w:val="20"/>
        </w:rPr>
        <w:t>Dopuszczalne jest dokonanie zmian umowy:</w:t>
      </w:r>
    </w:p>
    <w:p w:rsidR="00BD7C1A" w:rsidRDefault="00074C9B" w:rsidP="007026CD">
      <w:pPr>
        <w:numPr>
          <w:ilvl w:val="1"/>
          <w:numId w:val="34"/>
        </w:numPr>
        <w:tabs>
          <w:tab w:val="clear" w:pos="1080"/>
        </w:tabs>
        <w:suppressAutoHyphens w:val="0"/>
        <w:spacing w:line="276" w:lineRule="auto"/>
        <w:ind w:left="567" w:hanging="283"/>
        <w:jc w:val="both"/>
      </w:pPr>
      <w:r>
        <w:rPr>
          <w:rFonts w:ascii="Arial" w:hAnsi="Arial" w:cs="Arial"/>
          <w:iCs/>
          <w:sz w:val="20"/>
          <w:szCs w:val="20"/>
        </w:rPr>
        <w:t>jeżeli zmiana umowy będzie korzystna dla Zamawiającego i w szczególności dotyczyć będzie:</w:t>
      </w:r>
    </w:p>
    <w:p w:rsidR="00BD7C1A" w:rsidRDefault="00074C9B" w:rsidP="007026CD">
      <w:pPr>
        <w:numPr>
          <w:ilvl w:val="2"/>
          <w:numId w:val="34"/>
        </w:numPr>
        <w:tabs>
          <w:tab w:val="left" w:pos="851"/>
        </w:tabs>
        <w:suppressAutoHyphens w:val="0"/>
        <w:spacing w:line="276" w:lineRule="auto"/>
        <w:ind w:left="851" w:hanging="284"/>
        <w:jc w:val="both"/>
      </w:pPr>
      <w:r>
        <w:rPr>
          <w:rFonts w:ascii="Arial" w:hAnsi="Arial" w:cs="Arial"/>
          <w:iCs/>
          <w:sz w:val="20"/>
          <w:szCs w:val="20"/>
        </w:rPr>
        <w:t>zmiany technologii wykonawstwa w stosunku do przewidzianej w dokumentacji projektowej,</w:t>
      </w:r>
    </w:p>
    <w:p w:rsidR="00BD7C1A" w:rsidRDefault="00074C9B" w:rsidP="007026CD">
      <w:pPr>
        <w:numPr>
          <w:ilvl w:val="2"/>
          <w:numId w:val="34"/>
        </w:numPr>
        <w:tabs>
          <w:tab w:val="left" w:pos="851"/>
        </w:tabs>
        <w:suppressAutoHyphens w:val="0"/>
        <w:spacing w:line="276" w:lineRule="auto"/>
        <w:ind w:left="851" w:hanging="284"/>
        <w:jc w:val="both"/>
      </w:pPr>
      <w:r>
        <w:rPr>
          <w:rFonts w:ascii="Arial" w:hAnsi="Arial" w:cs="Arial"/>
          <w:iCs/>
          <w:sz w:val="20"/>
          <w:szCs w:val="20"/>
        </w:rPr>
        <w:lastRenderedPageBreak/>
        <w:t>z</w:t>
      </w:r>
      <w:r>
        <w:rPr>
          <w:rFonts w:ascii="Arial" w:hAnsi="Arial" w:cs="Arial"/>
          <w:bCs/>
          <w:iCs/>
          <w:sz w:val="20"/>
          <w:szCs w:val="20"/>
        </w:rPr>
        <w:t>amiany materiałów przewidzianych do wykonania robót w stosunku do materiałów przewidzianych w  dokumentacji projektowej,</w:t>
      </w:r>
    </w:p>
    <w:p w:rsidR="00BD7C1A" w:rsidRDefault="00074C9B" w:rsidP="007026CD">
      <w:pPr>
        <w:numPr>
          <w:ilvl w:val="2"/>
          <w:numId w:val="34"/>
        </w:numPr>
        <w:suppressAutoHyphens w:val="0"/>
        <w:spacing w:line="276" w:lineRule="auto"/>
        <w:ind w:left="851" w:hanging="284"/>
        <w:jc w:val="both"/>
      </w:pPr>
      <w:r>
        <w:rPr>
          <w:rFonts w:ascii="Arial" w:hAnsi="Arial" w:cs="Arial"/>
          <w:bCs/>
          <w:iCs/>
          <w:sz w:val="20"/>
          <w:szCs w:val="20"/>
        </w:rPr>
        <w:t>możliwości powierzenia wykonania części robót Podwykonawcy, których zakres nie został wskazany w ofercie przez Wykonawcę jako przeznaczony do wykonania przez Podwykonawców;</w:t>
      </w:r>
    </w:p>
    <w:p w:rsidR="00BD7C1A" w:rsidRDefault="00074C9B" w:rsidP="007026CD">
      <w:pPr>
        <w:numPr>
          <w:ilvl w:val="2"/>
          <w:numId w:val="34"/>
        </w:numPr>
        <w:tabs>
          <w:tab w:val="left" w:pos="851"/>
        </w:tabs>
        <w:suppressAutoHyphens w:val="0"/>
        <w:spacing w:line="276" w:lineRule="auto"/>
        <w:ind w:left="851" w:hanging="284"/>
        <w:jc w:val="both"/>
      </w:pPr>
      <w:r>
        <w:rPr>
          <w:rFonts w:ascii="Arial" w:hAnsi="Arial" w:cs="Arial"/>
          <w:bCs/>
          <w:iCs/>
          <w:sz w:val="20"/>
          <w:szCs w:val="20"/>
        </w:rPr>
        <w:t>innych nie wymienionych zmian korzystnych dla Zamawiającego,</w:t>
      </w:r>
    </w:p>
    <w:p w:rsidR="00BD7C1A" w:rsidRDefault="00074C9B" w:rsidP="007026CD">
      <w:pPr>
        <w:pStyle w:val="Nagwek"/>
        <w:numPr>
          <w:ilvl w:val="1"/>
          <w:numId w:val="34"/>
        </w:numPr>
        <w:tabs>
          <w:tab w:val="clear" w:pos="1080"/>
          <w:tab w:val="clear" w:pos="4536"/>
          <w:tab w:val="clear" w:pos="9072"/>
        </w:tabs>
        <w:suppressAutoHyphens w:val="0"/>
        <w:spacing w:line="276" w:lineRule="auto"/>
        <w:ind w:left="567" w:hanging="283"/>
        <w:jc w:val="both"/>
      </w:pPr>
      <w:r>
        <w:rPr>
          <w:rFonts w:ascii="Arial" w:hAnsi="Arial" w:cs="Arial"/>
          <w:iCs/>
          <w:sz w:val="20"/>
          <w:szCs w:val="20"/>
        </w:rPr>
        <w:t xml:space="preserve">jeżeli zmiana umowy dotyczyć będzie zmiany terminu wykonania przedmiotu  zamówienia </w:t>
      </w:r>
      <w:r w:rsidR="00DB0176">
        <w:rPr>
          <w:rFonts w:ascii="Arial" w:hAnsi="Arial" w:cs="Arial"/>
          <w:iCs/>
          <w:sz w:val="20"/>
          <w:szCs w:val="20"/>
        </w:rPr>
        <w:br/>
      </w:r>
      <w:r>
        <w:rPr>
          <w:rFonts w:ascii="Arial" w:hAnsi="Arial" w:cs="Arial"/>
          <w:iCs/>
          <w:sz w:val="20"/>
          <w:szCs w:val="20"/>
        </w:rPr>
        <w:t>z przyczyn niezależnych od obu stron, które w szczególności dotyczyć będą:</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działania siły wyższej, uniemożliwiającej wykonanie robót w określonym pierwotnie terminie, o czas działania siły wyższej oraz potrzebny od usunięcia skutków tego działania,</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zaistnienia niesprzyjających warunków atmosferycznych, uniemożliwiających wykonanie prac budowlanych lub spełnienie wymogów technologicznych, udokumentowanych w dzienniku budowy, o czas trwania niesprzyjających warunków atmosferycznych, które uniemożliwiają wykonanie zamówienia</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błędów w dokumentacji projektowej, których usunięcie będzie poprzedzać konieczność konsultacji z projektantem i naniesienia przez niego poprawek lub zmian w projekcie,</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konieczności uzyskania decyzji lub uzgodnień, mogących spowodować wstrzymanie robót,</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konieczności zmiany zakresu robót i finansowania,</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konieczności wykonania dodatkowych badań i ekspertyz,</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prac lub badań archeologicznych, wykopalisk, powodujących konieczność wstrzymania robót objętych niniejszą umową,</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wstrzymania realizacji robót przez uprawniony organ z powodu znalezienia niewybuchów i niewypałów,</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jakiegokolwiek opóźnienia, utrudnienia lub przeszkody spowodowane przez Zamawiającego lub dające się przypisać Zamawiającemu, personelowi Zamawiającego lub innemu Wykonawcy zatrudnionemu przez Zamawiającego na terenie budowy,</w:t>
      </w:r>
    </w:p>
    <w:p w:rsidR="00BD7C1A" w:rsidRDefault="007026CD" w:rsidP="007026CD">
      <w:pPr>
        <w:numPr>
          <w:ilvl w:val="0"/>
          <w:numId w:val="37"/>
        </w:numPr>
        <w:suppressAutoHyphens w:val="0"/>
        <w:spacing w:line="276" w:lineRule="auto"/>
        <w:ind w:left="851" w:hanging="284"/>
        <w:jc w:val="both"/>
      </w:pPr>
      <w:r>
        <w:rPr>
          <w:rFonts w:ascii="Arial" w:hAnsi="Arial" w:cs="Arial"/>
          <w:sz w:val="20"/>
          <w:szCs w:val="20"/>
        </w:rPr>
        <w:t>W</w:t>
      </w:r>
      <w:r w:rsidR="00074C9B">
        <w:rPr>
          <w:rFonts w:ascii="Arial" w:hAnsi="Arial" w:cs="Arial"/>
          <w:sz w:val="20"/>
          <w:szCs w:val="20"/>
        </w:rPr>
        <w:t xml:space="preserve"> przypadku zaistnienia okoliczności wymienionych w p</w:t>
      </w:r>
      <w:r>
        <w:rPr>
          <w:rFonts w:ascii="Arial" w:hAnsi="Arial" w:cs="Arial"/>
          <w:sz w:val="20"/>
          <w:szCs w:val="20"/>
        </w:rPr>
        <w:t>p</w:t>
      </w:r>
      <w:r w:rsidR="00074C9B">
        <w:rPr>
          <w:rFonts w:ascii="Arial" w:hAnsi="Arial" w:cs="Arial"/>
          <w:sz w:val="20"/>
          <w:szCs w:val="20"/>
        </w:rPr>
        <w:t xml:space="preserve">kt 2 lit. c) do j) – o czas niezbędny do usunięcia przeszkody w prowadzeniu robót objętych przedmiotem umowy lub o czas niezbędny do uzyskania wymaganych decyzji bądź uzgodnień lub do wykonania dodatkowych ekspertyz, badań. </w:t>
      </w:r>
    </w:p>
    <w:p w:rsidR="00BD7C1A" w:rsidRDefault="00074C9B" w:rsidP="007026CD">
      <w:pPr>
        <w:pStyle w:val="Nagwek"/>
        <w:numPr>
          <w:ilvl w:val="1"/>
          <w:numId w:val="34"/>
        </w:numPr>
        <w:tabs>
          <w:tab w:val="clear" w:pos="1080"/>
          <w:tab w:val="clear" w:pos="4536"/>
          <w:tab w:val="clear" w:pos="9072"/>
          <w:tab w:val="num" w:pos="567"/>
        </w:tabs>
        <w:suppressAutoHyphens w:val="0"/>
        <w:spacing w:line="276" w:lineRule="auto"/>
        <w:ind w:left="567" w:hanging="283"/>
        <w:jc w:val="both"/>
      </w:pPr>
      <w:r>
        <w:rPr>
          <w:rFonts w:ascii="Arial" w:hAnsi="Arial" w:cs="Arial"/>
          <w:sz w:val="20"/>
          <w:szCs w:val="20"/>
        </w:rPr>
        <w:t xml:space="preserve">jeżeli zmiana umowy dotyczyć będzie wyrażenia przez Zamawiającego zgody na zawarcie przez Wykonawcę umowy ze wskazanym Podwykonawcą w trybie zapisów § 9, która w szczególności dotyczyć będzie uwarunkowania dokonania </w:t>
      </w:r>
      <w:r>
        <w:rPr>
          <w:rStyle w:val="DeltaViewInsertion"/>
          <w:rFonts w:ascii="Arial" w:eastAsia="Arial Unicode MS" w:hAnsi="Arial" w:cs="Arial"/>
          <w:color w:val="auto"/>
          <w:sz w:val="20"/>
          <w:szCs w:val="20"/>
          <w:u w:val="none"/>
        </w:rPr>
        <w:t>odbioru końcowego i podpisania protokołu odbioru końcowego przez Zamawiającego i zapłaceniem przez Wykonawcę (i udokumentowaniem powyższego na podstawie stosownego oświadczenia przekazanego Zamawiającemu) całości wynagrodzenia należnego Podwykonawcy,</w:t>
      </w:r>
    </w:p>
    <w:p w:rsidR="00BD7C1A" w:rsidRDefault="00074C9B" w:rsidP="007026CD">
      <w:pPr>
        <w:pStyle w:val="Nagwek"/>
        <w:numPr>
          <w:ilvl w:val="1"/>
          <w:numId w:val="34"/>
        </w:numPr>
        <w:tabs>
          <w:tab w:val="clear" w:pos="1080"/>
          <w:tab w:val="clear" w:pos="4536"/>
          <w:tab w:val="clear" w:pos="9072"/>
          <w:tab w:val="num" w:pos="567"/>
        </w:tabs>
        <w:suppressAutoHyphens w:val="0"/>
        <w:spacing w:line="276" w:lineRule="auto"/>
        <w:ind w:left="567" w:hanging="283"/>
        <w:jc w:val="both"/>
      </w:pPr>
      <w:r>
        <w:rPr>
          <w:rFonts w:ascii="Arial" w:hAnsi="Arial" w:cs="Arial"/>
          <w:iCs/>
          <w:sz w:val="20"/>
          <w:szCs w:val="20"/>
        </w:rPr>
        <w:t xml:space="preserve">jeżeli zmiana umowy dotyczyć będzie zmiany </w:t>
      </w:r>
      <w:r>
        <w:rPr>
          <w:rFonts w:ascii="Arial" w:hAnsi="Arial" w:cs="Arial"/>
          <w:sz w:val="20"/>
          <w:szCs w:val="20"/>
        </w:rPr>
        <w:t xml:space="preserve">inspektora nadzoru inwestorskiego lub kierownika budowy, </w:t>
      </w:r>
      <w:r>
        <w:rPr>
          <w:rFonts w:ascii="Arial" w:hAnsi="Arial" w:cs="Arial"/>
          <w:iCs/>
          <w:sz w:val="20"/>
          <w:szCs w:val="20"/>
        </w:rPr>
        <w:t xml:space="preserve">z przyczyn niezależnych od obu stron.  </w:t>
      </w:r>
    </w:p>
    <w:p w:rsidR="00BD7C1A" w:rsidRDefault="00074C9B" w:rsidP="007026CD">
      <w:pPr>
        <w:pStyle w:val="Nagwek"/>
        <w:numPr>
          <w:ilvl w:val="1"/>
          <w:numId w:val="34"/>
        </w:numPr>
        <w:tabs>
          <w:tab w:val="clear" w:pos="1080"/>
          <w:tab w:val="clear" w:pos="4536"/>
          <w:tab w:val="clear" w:pos="9072"/>
          <w:tab w:val="num" w:pos="567"/>
        </w:tabs>
        <w:suppressAutoHyphens w:val="0"/>
        <w:spacing w:line="276" w:lineRule="auto"/>
        <w:ind w:left="567" w:hanging="283"/>
        <w:jc w:val="both"/>
      </w:pPr>
      <w:r>
        <w:rPr>
          <w:rStyle w:val="DeltaViewInsertion"/>
          <w:rFonts w:ascii="Arial" w:eastAsia="Arial Unicode MS" w:hAnsi="Arial" w:cs="Arial"/>
          <w:color w:val="auto"/>
          <w:sz w:val="20"/>
          <w:szCs w:val="20"/>
          <w:u w:val="none"/>
        </w:rPr>
        <w:t xml:space="preserve">jeżeli zmiana umowy wymaga zmiany dokumentacji projektowej lub specyfikacji technicznej wykonania i odbioru robót budowlanych, strona inicjująca zmianę przedstawi:  </w:t>
      </w:r>
    </w:p>
    <w:p w:rsidR="00BD7C1A" w:rsidRDefault="00074C9B" w:rsidP="007026CD">
      <w:pPr>
        <w:pStyle w:val="Nagwek"/>
        <w:numPr>
          <w:ilvl w:val="3"/>
          <w:numId w:val="36"/>
        </w:numPr>
        <w:tabs>
          <w:tab w:val="clear" w:pos="4536"/>
          <w:tab w:val="clear" w:pos="9072"/>
        </w:tabs>
        <w:suppressAutoHyphens w:val="0"/>
        <w:spacing w:line="276" w:lineRule="auto"/>
        <w:ind w:left="851" w:hanging="284"/>
        <w:jc w:val="both"/>
      </w:pPr>
      <w:r>
        <w:rPr>
          <w:rStyle w:val="DeltaViewInsertion"/>
          <w:rFonts w:ascii="Arial" w:eastAsia="Arial Unicode MS" w:hAnsi="Arial" w:cs="Arial"/>
          <w:color w:val="auto"/>
          <w:sz w:val="20"/>
          <w:szCs w:val="20"/>
          <w:u w:val="none"/>
        </w:rPr>
        <w:t>projekt zamienny zawierający opis proponowanej zmiany wraz z informacją o konieczności zmiany pozwolenia na budowę,</w:t>
      </w:r>
    </w:p>
    <w:p w:rsidR="00BD7C1A" w:rsidRDefault="00074C9B" w:rsidP="007026CD">
      <w:pPr>
        <w:pStyle w:val="Nagwek"/>
        <w:numPr>
          <w:ilvl w:val="3"/>
          <w:numId w:val="36"/>
        </w:numPr>
        <w:tabs>
          <w:tab w:val="clear" w:pos="4536"/>
          <w:tab w:val="clear" w:pos="9072"/>
        </w:tabs>
        <w:suppressAutoHyphens w:val="0"/>
        <w:spacing w:line="276" w:lineRule="auto"/>
        <w:ind w:left="851" w:hanging="284"/>
        <w:jc w:val="both"/>
      </w:pPr>
      <w:r>
        <w:rPr>
          <w:rStyle w:val="DeltaViewInsertion"/>
          <w:rFonts w:ascii="Arial" w:eastAsia="Arial Unicode MS" w:hAnsi="Arial" w:cs="Arial"/>
          <w:color w:val="auto"/>
          <w:sz w:val="20"/>
          <w:szCs w:val="20"/>
          <w:u w:val="none"/>
        </w:rPr>
        <w:t>przedmiar i niezbędne rysunki.</w:t>
      </w:r>
    </w:p>
    <w:p w:rsidR="00BD7C1A" w:rsidRDefault="00074C9B" w:rsidP="007026CD">
      <w:pPr>
        <w:pStyle w:val="Nagwek"/>
        <w:numPr>
          <w:ilvl w:val="4"/>
          <w:numId w:val="40"/>
        </w:numPr>
        <w:tabs>
          <w:tab w:val="clear" w:pos="4536"/>
          <w:tab w:val="clear" w:pos="9072"/>
        </w:tabs>
        <w:suppressAutoHyphens w:val="0"/>
        <w:spacing w:line="276" w:lineRule="auto"/>
        <w:ind w:left="283" w:hanging="357"/>
        <w:jc w:val="both"/>
      </w:pPr>
      <w:r>
        <w:rPr>
          <w:rStyle w:val="DeltaViewInsertion"/>
          <w:rFonts w:ascii="Arial" w:eastAsia="Arial Unicode MS" w:hAnsi="Arial" w:cs="Arial"/>
          <w:color w:val="auto"/>
          <w:sz w:val="20"/>
          <w:szCs w:val="20"/>
          <w:u w:val="none"/>
        </w:rPr>
        <w:t>Do każdej propozycji zmiany, inicjujący zmianę przedstawi opis propozycji zmiany, w tym wpływ na terminy wykonania, uzasadnienie zmiany oraz obliczenia uzasadniające ewentualną zmianę wynagrodzenia.</w:t>
      </w:r>
    </w:p>
    <w:p w:rsidR="00BD7C1A" w:rsidRDefault="00BD7C1A">
      <w:pPr>
        <w:spacing w:line="276" w:lineRule="auto"/>
        <w:jc w:val="center"/>
        <w:rPr>
          <w:rFonts w:ascii="Arial" w:hAnsi="Arial" w:cs="Arial"/>
          <w:sz w:val="20"/>
          <w:szCs w:val="20"/>
        </w:rPr>
      </w:pPr>
    </w:p>
    <w:p w:rsidR="00BD7C1A" w:rsidRPr="005B37A2" w:rsidRDefault="00074C9B">
      <w:pPr>
        <w:spacing w:line="276" w:lineRule="auto"/>
        <w:jc w:val="center"/>
        <w:rPr>
          <w:b/>
        </w:rPr>
      </w:pPr>
      <w:r w:rsidRPr="005B37A2">
        <w:rPr>
          <w:rFonts w:ascii="Arial" w:hAnsi="Arial" w:cs="Arial"/>
          <w:b/>
          <w:sz w:val="20"/>
          <w:szCs w:val="20"/>
        </w:rPr>
        <w:lastRenderedPageBreak/>
        <w:t>§ 17</w:t>
      </w:r>
    </w:p>
    <w:p w:rsidR="00BD7C1A" w:rsidRDefault="00074C9B">
      <w:pPr>
        <w:spacing w:line="276" w:lineRule="auto"/>
        <w:jc w:val="center"/>
      </w:pPr>
      <w:r>
        <w:rPr>
          <w:rFonts w:ascii="Arial" w:hAnsi="Arial" w:cs="Arial"/>
          <w:b/>
          <w:sz w:val="20"/>
          <w:szCs w:val="20"/>
        </w:rPr>
        <w:t>Postanowienia końcowe</w:t>
      </w:r>
    </w:p>
    <w:p w:rsidR="00BD7C1A" w:rsidRDefault="00074C9B" w:rsidP="005B37A2">
      <w:pPr>
        <w:pStyle w:val="Tekstpodstawowy"/>
        <w:numPr>
          <w:ilvl w:val="6"/>
          <w:numId w:val="40"/>
        </w:numPr>
        <w:spacing w:after="0" w:line="276" w:lineRule="auto"/>
        <w:ind w:left="283" w:hanging="357"/>
        <w:jc w:val="both"/>
      </w:pPr>
      <w:r>
        <w:rPr>
          <w:rFonts w:ascii="Arial" w:hAnsi="Arial"/>
          <w:color w:val="000000"/>
          <w:sz w:val="20"/>
        </w:rPr>
        <w:t>Wszelkie zmiany treści niniejszej Umowy wymagają zachowania formy pisemnego aneksu do Umowy, pod rygorem nieważności.</w:t>
      </w:r>
    </w:p>
    <w:p w:rsidR="00BD7C1A" w:rsidRDefault="00074C9B" w:rsidP="005B37A2">
      <w:pPr>
        <w:pStyle w:val="Tekstpodstawowy"/>
        <w:numPr>
          <w:ilvl w:val="3"/>
          <w:numId w:val="40"/>
        </w:numPr>
        <w:spacing w:after="0" w:line="276" w:lineRule="auto"/>
        <w:ind w:left="283" w:hanging="357"/>
        <w:jc w:val="both"/>
      </w:pPr>
      <w:r>
        <w:rPr>
          <w:rFonts w:ascii="Arial" w:hAnsi="Arial"/>
          <w:color w:val="000000"/>
          <w:sz w:val="20"/>
        </w:rPr>
        <w:t xml:space="preserve">Spory wynikłe w związku z niniejszą Umową będzie rozstrzygał sąd miejscowo właściwy dla siedziby Zamawiającego. </w:t>
      </w:r>
    </w:p>
    <w:p w:rsidR="00BD7C1A" w:rsidRDefault="00074C9B" w:rsidP="005B37A2">
      <w:pPr>
        <w:pStyle w:val="Tekstpodstawowy"/>
        <w:numPr>
          <w:ilvl w:val="1"/>
          <w:numId w:val="40"/>
        </w:numPr>
        <w:spacing w:after="0" w:line="276" w:lineRule="auto"/>
        <w:ind w:left="283" w:hanging="357"/>
        <w:jc w:val="both"/>
      </w:pPr>
      <w:r>
        <w:rPr>
          <w:rFonts w:ascii="Arial" w:hAnsi="Arial"/>
          <w:color w:val="000000"/>
          <w:sz w:val="20"/>
        </w:rPr>
        <w:t>W sprawach nieuregulowanych niniejszą Umową będą miały zastosowanie odpowiednie przepisy Kodeksu cywilnego, ustawy Prawo zamówień publicznych</w:t>
      </w:r>
      <w:r w:rsidR="005D09F7">
        <w:rPr>
          <w:rFonts w:ascii="Arial" w:hAnsi="Arial"/>
          <w:color w:val="000000"/>
          <w:sz w:val="20"/>
        </w:rPr>
        <w:t>,</w:t>
      </w:r>
      <w:r>
        <w:rPr>
          <w:rFonts w:ascii="Arial" w:hAnsi="Arial"/>
          <w:color w:val="000000"/>
          <w:sz w:val="20"/>
        </w:rPr>
        <w:t xml:space="preserve"> ustawy Prawo budowlane</w:t>
      </w:r>
      <w:r w:rsidR="005D09F7">
        <w:rPr>
          <w:rFonts w:ascii="Arial" w:hAnsi="Arial"/>
          <w:color w:val="000000"/>
          <w:sz w:val="20"/>
        </w:rPr>
        <w:t xml:space="preserve"> oraz ustalenia oferty przetargowej.</w:t>
      </w:r>
    </w:p>
    <w:p w:rsidR="00BD7C1A" w:rsidRDefault="00074C9B" w:rsidP="005B37A2">
      <w:pPr>
        <w:pStyle w:val="Tekstpodstawowy"/>
        <w:numPr>
          <w:ilvl w:val="1"/>
          <w:numId w:val="40"/>
        </w:numPr>
        <w:spacing w:after="0" w:line="276" w:lineRule="auto"/>
        <w:ind w:left="283" w:hanging="357"/>
        <w:jc w:val="both"/>
      </w:pPr>
      <w:r>
        <w:rPr>
          <w:rFonts w:ascii="Arial" w:hAnsi="Arial"/>
          <w:color w:val="000000"/>
          <w:sz w:val="20"/>
        </w:rPr>
        <w:t>Umowa została sporządzona w dwóch jednobrzmiących egzemplarzach, po jednym dla każdej ze Stron.</w:t>
      </w:r>
    </w:p>
    <w:p w:rsidR="00BD7C1A" w:rsidRDefault="00BD7C1A">
      <w:pPr>
        <w:spacing w:line="276" w:lineRule="auto"/>
        <w:rPr>
          <w:rFonts w:ascii="Arial" w:hAnsi="Arial" w:cs="Arial"/>
          <w:b/>
          <w:color w:val="FF0000"/>
          <w:sz w:val="20"/>
          <w:szCs w:val="20"/>
        </w:rPr>
      </w:pPr>
    </w:p>
    <w:p w:rsidR="00BD7C1A" w:rsidRDefault="00BD7C1A">
      <w:pPr>
        <w:spacing w:line="276" w:lineRule="auto"/>
        <w:jc w:val="center"/>
        <w:rPr>
          <w:rFonts w:ascii="Arial" w:hAnsi="Arial" w:cs="Arial"/>
          <w:b/>
          <w:color w:val="FF0000"/>
          <w:sz w:val="20"/>
          <w:szCs w:val="20"/>
        </w:rPr>
      </w:pPr>
    </w:p>
    <w:p w:rsidR="00BD7C1A" w:rsidRDefault="00BD7C1A">
      <w:pPr>
        <w:spacing w:line="276" w:lineRule="auto"/>
        <w:jc w:val="center"/>
        <w:rPr>
          <w:rFonts w:ascii="Arial" w:hAnsi="Arial" w:cs="Arial"/>
          <w:b/>
          <w:color w:val="FF0000"/>
          <w:sz w:val="20"/>
          <w:szCs w:val="20"/>
        </w:rPr>
      </w:pPr>
    </w:p>
    <w:p w:rsidR="00BD7C1A" w:rsidRDefault="00074C9B">
      <w:pPr>
        <w:spacing w:line="276" w:lineRule="auto"/>
        <w:jc w:val="center"/>
        <w:rPr>
          <w:rFonts w:ascii="Arial" w:hAnsi="Arial" w:cs="Arial"/>
          <w:b/>
          <w:sz w:val="20"/>
          <w:szCs w:val="20"/>
        </w:rPr>
      </w:pPr>
      <w:r>
        <w:rPr>
          <w:rFonts w:ascii="Arial" w:hAnsi="Arial" w:cs="Arial"/>
          <w:b/>
          <w:sz w:val="20"/>
          <w:szCs w:val="20"/>
        </w:rPr>
        <w:t>Zamawiający:                                                                    Wykonawca:</w:t>
      </w:r>
    </w:p>
    <w:p w:rsidR="00DC7FF7" w:rsidRDefault="00DC7FF7">
      <w:pPr>
        <w:spacing w:line="276" w:lineRule="auto"/>
        <w:jc w:val="center"/>
        <w:rPr>
          <w:rFonts w:ascii="Arial" w:hAnsi="Arial" w:cs="Arial"/>
          <w:b/>
          <w:sz w:val="20"/>
          <w:szCs w:val="20"/>
        </w:rPr>
      </w:pPr>
    </w:p>
    <w:p w:rsidR="00DC7FF7" w:rsidRDefault="00DC7FF7">
      <w:pPr>
        <w:spacing w:line="276" w:lineRule="auto"/>
        <w:jc w:val="center"/>
        <w:rPr>
          <w:rFonts w:ascii="Arial" w:hAnsi="Arial" w:cs="Arial"/>
          <w:b/>
          <w:sz w:val="20"/>
          <w:szCs w:val="20"/>
        </w:rPr>
      </w:pPr>
    </w:p>
    <w:p w:rsidR="00DC7FF7" w:rsidRDefault="00DC7FF7">
      <w:pPr>
        <w:spacing w:line="276" w:lineRule="auto"/>
        <w:jc w:val="center"/>
        <w:rPr>
          <w:rFonts w:ascii="Arial" w:hAnsi="Arial" w:cs="Arial"/>
          <w:b/>
          <w:sz w:val="20"/>
          <w:szCs w:val="20"/>
        </w:rPr>
      </w:pPr>
    </w:p>
    <w:p w:rsidR="00DC7FF7" w:rsidRDefault="00DC7FF7">
      <w:pPr>
        <w:spacing w:line="276" w:lineRule="auto"/>
        <w:jc w:val="center"/>
        <w:rPr>
          <w:rFonts w:ascii="Arial" w:hAnsi="Arial" w:cs="Arial"/>
          <w:b/>
          <w:sz w:val="20"/>
          <w:szCs w:val="20"/>
        </w:rPr>
      </w:pPr>
    </w:p>
    <w:p w:rsidR="00DC7FF7" w:rsidRDefault="00DC7FF7" w:rsidP="00DC7FF7">
      <w:pPr>
        <w:spacing w:line="276" w:lineRule="auto"/>
        <w:rPr>
          <w:rFonts w:ascii="Arial" w:hAnsi="Arial" w:cs="Arial"/>
          <w:b/>
          <w:sz w:val="20"/>
          <w:szCs w:val="20"/>
        </w:rPr>
      </w:pPr>
    </w:p>
    <w:p w:rsidR="00DC7FF7" w:rsidRDefault="00DC7FF7" w:rsidP="00DC7FF7">
      <w:pPr>
        <w:spacing w:line="276" w:lineRule="auto"/>
        <w:rPr>
          <w:rFonts w:ascii="Arial" w:hAnsi="Arial" w:cs="Arial"/>
          <w:b/>
          <w:sz w:val="20"/>
          <w:szCs w:val="20"/>
        </w:rPr>
      </w:pPr>
    </w:p>
    <w:p w:rsidR="00DC7FF7" w:rsidRPr="0049327B" w:rsidRDefault="00DC7FF7" w:rsidP="00DC7FF7">
      <w:pPr>
        <w:spacing w:line="276" w:lineRule="auto"/>
        <w:rPr>
          <w:rFonts w:ascii="Arial" w:hAnsi="Arial" w:cs="Arial"/>
          <w:b/>
          <w:sz w:val="20"/>
          <w:szCs w:val="20"/>
          <w:u w:val="single"/>
        </w:rPr>
      </w:pPr>
    </w:p>
    <w:p w:rsidR="00DC7FF7" w:rsidRPr="0049327B" w:rsidRDefault="0049327B" w:rsidP="00DC7FF7">
      <w:pPr>
        <w:spacing w:line="276" w:lineRule="auto"/>
        <w:rPr>
          <w:rFonts w:ascii="Arial" w:hAnsi="Arial" w:cs="Arial"/>
          <w:sz w:val="20"/>
          <w:szCs w:val="20"/>
          <w:u w:val="single"/>
        </w:rPr>
      </w:pPr>
      <w:r w:rsidRPr="0049327B">
        <w:rPr>
          <w:rFonts w:ascii="Arial" w:hAnsi="Arial" w:cs="Arial"/>
          <w:sz w:val="20"/>
          <w:szCs w:val="20"/>
          <w:u w:val="single"/>
        </w:rPr>
        <w:t>Załączniki do umowy:</w:t>
      </w:r>
    </w:p>
    <w:p w:rsidR="0049327B" w:rsidRDefault="00AB221D" w:rsidP="0049327B">
      <w:pPr>
        <w:pStyle w:val="Akapitzlist"/>
        <w:numPr>
          <w:ilvl w:val="0"/>
          <w:numId w:val="42"/>
        </w:numPr>
        <w:spacing w:line="276" w:lineRule="auto"/>
        <w:rPr>
          <w:rFonts w:ascii="Arial" w:hAnsi="Arial" w:cs="Arial"/>
          <w:sz w:val="20"/>
          <w:szCs w:val="20"/>
        </w:rPr>
      </w:pPr>
      <w:r>
        <w:rPr>
          <w:rFonts w:ascii="Arial" w:hAnsi="Arial" w:cs="Arial"/>
          <w:sz w:val="20"/>
          <w:szCs w:val="20"/>
        </w:rPr>
        <w:t xml:space="preserve">Oferta </w:t>
      </w:r>
      <w:r w:rsidR="0049327B">
        <w:rPr>
          <w:rFonts w:ascii="Arial" w:hAnsi="Arial" w:cs="Arial"/>
          <w:sz w:val="20"/>
          <w:szCs w:val="20"/>
        </w:rPr>
        <w:t>Wykonawcy</w:t>
      </w:r>
    </w:p>
    <w:p w:rsidR="0049327B" w:rsidRDefault="0049327B" w:rsidP="0049327B">
      <w:pPr>
        <w:pStyle w:val="Akapitzlist"/>
        <w:numPr>
          <w:ilvl w:val="0"/>
          <w:numId w:val="42"/>
        </w:numPr>
        <w:spacing w:line="276" w:lineRule="auto"/>
        <w:rPr>
          <w:rFonts w:ascii="Arial" w:hAnsi="Arial" w:cs="Arial"/>
          <w:sz w:val="20"/>
          <w:szCs w:val="20"/>
        </w:rPr>
      </w:pPr>
      <w:r w:rsidRPr="0049327B">
        <w:rPr>
          <w:rFonts w:ascii="Arial" w:hAnsi="Arial" w:cs="Arial"/>
          <w:sz w:val="20"/>
          <w:szCs w:val="20"/>
        </w:rPr>
        <w:t>Dokumentacja projektowa</w:t>
      </w:r>
    </w:p>
    <w:p w:rsidR="0049327B" w:rsidRDefault="0049327B" w:rsidP="0049327B">
      <w:pPr>
        <w:pStyle w:val="Akapitzlist"/>
        <w:numPr>
          <w:ilvl w:val="0"/>
          <w:numId w:val="42"/>
        </w:numPr>
        <w:spacing w:line="276" w:lineRule="auto"/>
        <w:rPr>
          <w:rFonts w:ascii="Arial" w:hAnsi="Arial" w:cs="Arial"/>
          <w:sz w:val="20"/>
          <w:szCs w:val="20"/>
        </w:rPr>
      </w:pPr>
      <w:r>
        <w:rPr>
          <w:rFonts w:ascii="Arial" w:hAnsi="Arial" w:cs="Arial"/>
          <w:sz w:val="20"/>
          <w:szCs w:val="20"/>
        </w:rPr>
        <w:t>Harmonogram rzeczowo-finansowy</w:t>
      </w:r>
    </w:p>
    <w:p w:rsidR="0049327B" w:rsidRDefault="0049327B" w:rsidP="0049327B">
      <w:pPr>
        <w:pStyle w:val="Akapitzlist"/>
        <w:numPr>
          <w:ilvl w:val="0"/>
          <w:numId w:val="42"/>
        </w:numPr>
        <w:spacing w:line="276" w:lineRule="auto"/>
        <w:rPr>
          <w:rFonts w:ascii="Arial" w:hAnsi="Arial" w:cs="Arial"/>
          <w:sz w:val="20"/>
          <w:szCs w:val="20"/>
        </w:rPr>
      </w:pPr>
      <w:r>
        <w:rPr>
          <w:rFonts w:ascii="Arial" w:hAnsi="Arial" w:cs="Arial"/>
          <w:sz w:val="20"/>
          <w:szCs w:val="20"/>
        </w:rPr>
        <w:t>Kosztorys ofertowy</w:t>
      </w:r>
      <w:r w:rsidR="007C223B">
        <w:rPr>
          <w:rFonts w:ascii="Arial" w:hAnsi="Arial" w:cs="Arial"/>
          <w:sz w:val="20"/>
          <w:szCs w:val="20"/>
        </w:rPr>
        <w:t xml:space="preserve"> </w:t>
      </w:r>
    </w:p>
    <w:p w:rsidR="0049327B" w:rsidRPr="0049327B" w:rsidRDefault="0049327B" w:rsidP="0049327B">
      <w:pPr>
        <w:pStyle w:val="Akapitzlist"/>
        <w:numPr>
          <w:ilvl w:val="0"/>
          <w:numId w:val="42"/>
        </w:numPr>
        <w:spacing w:line="276" w:lineRule="auto"/>
        <w:rPr>
          <w:rFonts w:ascii="Arial" w:hAnsi="Arial" w:cs="Arial"/>
          <w:sz w:val="20"/>
          <w:szCs w:val="20"/>
        </w:rPr>
      </w:pPr>
      <w:r>
        <w:rPr>
          <w:rFonts w:ascii="Arial" w:hAnsi="Arial" w:cs="Arial"/>
          <w:sz w:val="20"/>
          <w:szCs w:val="20"/>
        </w:rPr>
        <w:t>Zabezpieczenie należytego wykonania umowy</w:t>
      </w:r>
    </w:p>
    <w:p w:rsidR="00DC7FF7" w:rsidRDefault="00DC7FF7" w:rsidP="00DC7FF7">
      <w:pPr>
        <w:spacing w:line="276" w:lineRule="auto"/>
        <w:rPr>
          <w:rFonts w:ascii="Arial" w:hAnsi="Arial" w:cs="Arial"/>
          <w:b/>
          <w:sz w:val="20"/>
          <w:szCs w:val="20"/>
        </w:rPr>
      </w:pPr>
    </w:p>
    <w:sectPr w:rsidR="00DC7FF7" w:rsidSect="00BD7C1A">
      <w:headerReference w:type="default" r:id="rId8"/>
      <w:pgSz w:w="11906" w:h="16838"/>
      <w:pgMar w:top="1418" w:right="1418" w:bottom="1418" w:left="1418"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7C9" w:rsidRDefault="005947C9">
      <w:r>
        <w:separator/>
      </w:r>
    </w:p>
  </w:endnote>
  <w:endnote w:type="continuationSeparator" w:id="1">
    <w:p w:rsidR="005947C9" w:rsidRDefault="005947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7C9" w:rsidRDefault="005947C9">
      <w:r>
        <w:separator/>
      </w:r>
    </w:p>
  </w:footnote>
  <w:footnote w:type="continuationSeparator" w:id="1">
    <w:p w:rsidR="005947C9" w:rsidRDefault="00594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C1A" w:rsidRDefault="005C29B3">
    <w:pPr>
      <w:pStyle w:val="Nagwek"/>
    </w:pPr>
    <w:r>
      <w:rPr>
        <w:rFonts w:ascii="Arial" w:hAnsi="Arial" w:cs="Arial"/>
        <w:b/>
        <w:sz w:val="20"/>
        <w:szCs w:val="20"/>
      </w:rPr>
      <w:t>PCZ/II-ZP/15</w:t>
    </w:r>
    <w:r w:rsidR="00074C9B">
      <w:rPr>
        <w:rFonts w:ascii="Arial" w:hAnsi="Arial" w:cs="Arial"/>
        <w:b/>
        <w:sz w:val="20"/>
        <w:szCs w:val="20"/>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360"/>
        </w:tabs>
        <w:ind w:left="0" w:hanging="360"/>
      </w:pPr>
      <w:rPr>
        <w:rFonts w:ascii="Arial" w:hAnsi="Arial" w:cs="Arial"/>
        <w:b/>
        <w:sz w:val="2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nsid w:val="00000002"/>
    <w:multiLevelType w:val="multilevel"/>
    <w:tmpl w:val="B5343F0C"/>
    <w:name w:val="WWNum2"/>
    <w:lvl w:ilvl="0">
      <w:start w:val="1"/>
      <w:numFmt w:val="decimal"/>
      <w:lvlText w:val="%1)"/>
      <w:lvlJc w:val="left"/>
      <w:pPr>
        <w:tabs>
          <w:tab w:val="num" w:pos="0"/>
        </w:tabs>
        <w:ind w:left="644" w:hanging="360"/>
      </w:pPr>
      <w:rPr>
        <w:rFonts w:ascii="Arial" w:hAnsi="Arial" w:cs="Arial" w:hint="default"/>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4"/>
    <w:multiLevelType w:val="multilevel"/>
    <w:tmpl w:val="00000004"/>
    <w:name w:val="WWNum4"/>
    <w:lvl w:ilvl="0">
      <w:start w:val="1"/>
      <w:numFmt w:val="decimal"/>
      <w:lvlText w:val="%1."/>
      <w:lvlJc w:val="left"/>
      <w:pPr>
        <w:tabs>
          <w:tab w:val="num" w:pos="0"/>
        </w:tabs>
        <w:ind w:left="360" w:hanging="360"/>
      </w:pPr>
      <w:rPr>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5"/>
    <w:multiLevelType w:val="multilevel"/>
    <w:tmpl w:val="E9702750"/>
    <w:name w:val="WWNum5"/>
    <w:lvl w:ilvl="0">
      <w:start w:val="1"/>
      <w:numFmt w:val="decimal"/>
      <w:lvlText w:val="%1)"/>
      <w:lvlJc w:val="left"/>
      <w:pPr>
        <w:tabs>
          <w:tab w:val="num" w:pos="1440"/>
        </w:tabs>
        <w:ind w:left="144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C496677A"/>
    <w:name w:val="WWNum6"/>
    <w:lvl w:ilvl="0">
      <w:start w:val="1"/>
      <w:numFmt w:val="decimal"/>
      <w:lvlText w:val="%1."/>
      <w:lvlJc w:val="left"/>
      <w:pPr>
        <w:tabs>
          <w:tab w:val="num" w:pos="0"/>
        </w:tabs>
        <w:ind w:left="360" w:hanging="360"/>
      </w:pPr>
      <w:rPr>
        <w:rFonts w:ascii="Arial" w:hAnsi="Arial" w:cs="Arial" w:hint="default"/>
        <w:b/>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7"/>
    <w:multiLevelType w:val="multilevel"/>
    <w:tmpl w:val="00000007"/>
    <w:name w:val="WWNum7"/>
    <w:lvl w:ilvl="0">
      <w:start w:val="1"/>
      <w:numFmt w:val="decimal"/>
      <w:lvlText w:val="%1."/>
      <w:lvlJc w:val="left"/>
      <w:pPr>
        <w:tabs>
          <w:tab w:val="num" w:pos="0"/>
        </w:tabs>
        <w:ind w:left="144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1440"/>
        </w:tabs>
        <w:ind w:left="1440" w:hanging="360"/>
      </w:pPr>
      <w:rPr>
        <w:rFonts w:ascii="Arial" w:hAnsi="Arial"/>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AABC5C56"/>
    <w:name w:val="WWNum9"/>
    <w:lvl w:ilvl="0">
      <w:start w:val="1"/>
      <w:numFmt w:val="decimal"/>
      <w:lvlText w:val="%1)"/>
      <w:lvlJc w:val="left"/>
      <w:pPr>
        <w:tabs>
          <w:tab w:val="num" w:pos="0"/>
        </w:tabs>
        <w:ind w:left="786" w:hanging="360"/>
      </w:pPr>
      <w:rPr>
        <w:rFonts w:ascii="Arial" w:hAnsi="Arial" w:cs="Arial" w:hint="default"/>
        <w:sz w:val="20"/>
        <w:szCs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nsid w:val="0000000A"/>
    <w:multiLevelType w:val="multilevel"/>
    <w:tmpl w:val="0000000A"/>
    <w:name w:val="WWNum1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Arial" w:hAnsi="Arial"/>
        <w:b/>
        <w:strike w:val="0"/>
        <w:dstrike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F16A2A82"/>
    <w:name w:val="WWNum11"/>
    <w:lvl w:ilvl="0">
      <w:start w:val="1"/>
      <w:numFmt w:val="decimal"/>
      <w:lvlText w:val="%1)"/>
      <w:lvlJc w:val="left"/>
      <w:pPr>
        <w:tabs>
          <w:tab w:val="num" w:pos="1944"/>
        </w:tabs>
        <w:ind w:left="1944" w:hanging="360"/>
      </w:pPr>
      <w:rPr>
        <w:rFonts w:ascii="Arial" w:hAnsi="Arial" w:cs="Arial" w:hint="default"/>
        <w:sz w:val="20"/>
        <w:szCs w:val="20"/>
      </w:rPr>
    </w:lvl>
    <w:lvl w:ilvl="1">
      <w:start w:val="1"/>
      <w:numFmt w:val="lowerLetter"/>
      <w:lvlText w:val="%2."/>
      <w:lvlJc w:val="left"/>
      <w:pPr>
        <w:tabs>
          <w:tab w:val="num" w:pos="2664"/>
        </w:tabs>
        <w:ind w:left="2664" w:hanging="360"/>
      </w:pPr>
    </w:lvl>
    <w:lvl w:ilvl="2">
      <w:start w:val="1"/>
      <w:numFmt w:val="lowerRoman"/>
      <w:lvlText w:val="%3."/>
      <w:lvlJc w:val="right"/>
      <w:pPr>
        <w:tabs>
          <w:tab w:val="num" w:pos="3384"/>
        </w:tabs>
        <w:ind w:left="3384" w:hanging="180"/>
      </w:pPr>
    </w:lvl>
    <w:lvl w:ilvl="3">
      <w:start w:val="1"/>
      <w:numFmt w:val="decimal"/>
      <w:lvlText w:val="%4."/>
      <w:lvlJc w:val="left"/>
      <w:pPr>
        <w:tabs>
          <w:tab w:val="num" w:pos="4104"/>
        </w:tabs>
        <w:ind w:left="4104" w:hanging="360"/>
      </w:pPr>
    </w:lvl>
    <w:lvl w:ilvl="4">
      <w:start w:val="1"/>
      <w:numFmt w:val="lowerLetter"/>
      <w:lvlText w:val="%5."/>
      <w:lvlJc w:val="left"/>
      <w:pPr>
        <w:tabs>
          <w:tab w:val="num" w:pos="4824"/>
        </w:tabs>
        <w:ind w:left="4824" w:hanging="360"/>
      </w:pPr>
    </w:lvl>
    <w:lvl w:ilvl="5">
      <w:start w:val="1"/>
      <w:numFmt w:val="lowerRoman"/>
      <w:lvlText w:val="%6."/>
      <w:lvlJc w:val="right"/>
      <w:pPr>
        <w:tabs>
          <w:tab w:val="num" w:pos="5544"/>
        </w:tabs>
        <w:ind w:left="5544" w:hanging="180"/>
      </w:pPr>
    </w:lvl>
    <w:lvl w:ilvl="6">
      <w:start w:val="1"/>
      <w:numFmt w:val="decimal"/>
      <w:lvlText w:val="%7."/>
      <w:lvlJc w:val="left"/>
      <w:pPr>
        <w:tabs>
          <w:tab w:val="num" w:pos="6264"/>
        </w:tabs>
        <w:ind w:left="6264" w:hanging="360"/>
      </w:pPr>
    </w:lvl>
    <w:lvl w:ilvl="7">
      <w:start w:val="1"/>
      <w:numFmt w:val="lowerLetter"/>
      <w:lvlText w:val="%8."/>
      <w:lvlJc w:val="left"/>
      <w:pPr>
        <w:tabs>
          <w:tab w:val="num" w:pos="6984"/>
        </w:tabs>
        <w:ind w:left="6984" w:hanging="360"/>
      </w:pPr>
    </w:lvl>
    <w:lvl w:ilvl="8">
      <w:start w:val="1"/>
      <w:numFmt w:val="lowerRoman"/>
      <w:lvlText w:val="%9."/>
      <w:lvlJc w:val="right"/>
      <w:pPr>
        <w:tabs>
          <w:tab w:val="num" w:pos="7704"/>
        </w:tabs>
        <w:ind w:left="7704" w:hanging="180"/>
      </w:pPr>
    </w:lvl>
  </w:abstractNum>
  <w:abstractNum w:abstractNumId="11">
    <w:nsid w:val="0000000C"/>
    <w:multiLevelType w:val="multilevel"/>
    <w:tmpl w:val="E5741814"/>
    <w:name w:val="WWNum12"/>
    <w:lvl w:ilvl="0">
      <w:start w:val="1"/>
      <w:numFmt w:val="decimal"/>
      <w:lvlText w:val="%1)"/>
      <w:lvlJc w:val="left"/>
      <w:pPr>
        <w:tabs>
          <w:tab w:val="num" w:pos="0"/>
        </w:tabs>
        <w:ind w:left="2340" w:hanging="360"/>
      </w:pPr>
      <w:rPr>
        <w:rFonts w:ascii="Arial" w:hAnsi="Arial" w:cs="Arial" w:hint="default"/>
        <w:sz w:val="20"/>
        <w:szCs w:val="20"/>
      </w:r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12">
    <w:nsid w:val="0000000D"/>
    <w:multiLevelType w:val="multilevel"/>
    <w:tmpl w:val="C04A486C"/>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3386154"/>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900" w:hanging="180"/>
      </w:pPr>
      <w:rPr>
        <w:rFonts w:ascii="Arial" w:hAnsi="Arial" w:cs="Arial" w:hint="default"/>
        <w:sz w:val="20"/>
        <w:szCs w:val="20"/>
      </w:r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rPr>
        <w:rFonts w:ascii="Arial" w:hAnsi="Arial" w:cs="Arial" w:hint="default"/>
        <w:sz w:val="20"/>
        <w:szCs w:val="20"/>
      </w:r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rPr>
        <w:rFonts w:ascii="Arial" w:hAnsi="Arial" w:cs="Arial" w:hint="default"/>
        <w:b/>
        <w:sz w:val="20"/>
        <w:szCs w:val="20"/>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4">
    <w:nsid w:val="0000000F"/>
    <w:multiLevelType w:val="multilevel"/>
    <w:tmpl w:val="14DEE7F6"/>
    <w:name w:val="WWNum15"/>
    <w:lvl w:ilvl="0">
      <w:start w:val="1"/>
      <w:numFmt w:val="decimal"/>
      <w:lvlText w:val="%1."/>
      <w:lvlJc w:val="left"/>
      <w:pPr>
        <w:tabs>
          <w:tab w:val="num" w:pos="360"/>
        </w:tabs>
        <w:ind w:left="360" w:hanging="360"/>
      </w:pPr>
      <w:rPr>
        <w:rFonts w:ascii="Arial" w:hAnsi="Arial" w:cs="Arial" w:hint="default"/>
        <w:b/>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667892F0"/>
    <w:name w:val="WWNum16"/>
    <w:lvl w:ilvl="0">
      <w:start w:val="3"/>
      <w:numFmt w:val="decimal"/>
      <w:lvlText w:val="%1."/>
      <w:lvlJc w:val="left"/>
      <w:pPr>
        <w:tabs>
          <w:tab w:val="num" w:pos="0"/>
        </w:tabs>
        <w:ind w:left="360" w:hanging="360"/>
      </w:pPr>
      <w:rPr>
        <w:rFonts w:ascii="Arial" w:hAnsi="Arial" w:cs="Arial" w:hint="default"/>
        <w:b/>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3F1EEC76"/>
    <w:name w:val="WWNum18"/>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rPr>
        <w:rFonts w:ascii="Arial" w:hAnsi="Arial" w:cs="Arial" w:hint="default"/>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Num19"/>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9">
    <w:nsid w:val="00000014"/>
    <w:multiLevelType w:val="multilevel"/>
    <w:tmpl w:val="00000014"/>
    <w:name w:val="WWNum20"/>
    <w:lvl w:ilvl="0">
      <w:start w:val="1"/>
      <w:numFmt w:val="decimal"/>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multilevel"/>
    <w:tmpl w:val="00000015"/>
    <w:name w:val="WWNum21"/>
    <w:lvl w:ilvl="0">
      <w:start w:val="1"/>
      <w:numFmt w:val="decimal"/>
      <w:lvlText w:val="%1."/>
      <w:lvlJc w:val="left"/>
      <w:pPr>
        <w:tabs>
          <w:tab w:val="num" w:pos="-412"/>
        </w:tabs>
        <w:ind w:left="360" w:hanging="360"/>
      </w:pPr>
      <w:rPr>
        <w:rFonts w:ascii="Arial" w:hAnsi="Arial"/>
        <w:b/>
        <w:sz w:val="20"/>
      </w:rPr>
    </w:lvl>
    <w:lvl w:ilvl="1">
      <w:start w:val="1"/>
      <w:numFmt w:val="lowerLetter"/>
      <w:lvlText w:val="%2."/>
      <w:lvlJc w:val="left"/>
      <w:pPr>
        <w:tabs>
          <w:tab w:val="num" w:pos="-412"/>
        </w:tabs>
        <w:ind w:left="1080" w:hanging="360"/>
      </w:pPr>
    </w:lvl>
    <w:lvl w:ilvl="2">
      <w:start w:val="1"/>
      <w:numFmt w:val="lowerRoman"/>
      <w:lvlText w:val="%3."/>
      <w:lvlJc w:val="right"/>
      <w:pPr>
        <w:tabs>
          <w:tab w:val="num" w:pos="-412"/>
        </w:tabs>
        <w:ind w:left="1800" w:hanging="180"/>
      </w:pPr>
    </w:lvl>
    <w:lvl w:ilvl="3">
      <w:start w:val="1"/>
      <w:numFmt w:val="decimal"/>
      <w:lvlText w:val="%4."/>
      <w:lvlJc w:val="left"/>
      <w:pPr>
        <w:tabs>
          <w:tab w:val="num" w:pos="-412"/>
        </w:tabs>
        <w:ind w:left="2520" w:hanging="360"/>
      </w:pPr>
    </w:lvl>
    <w:lvl w:ilvl="4">
      <w:start w:val="1"/>
      <w:numFmt w:val="lowerLetter"/>
      <w:lvlText w:val="%5."/>
      <w:lvlJc w:val="left"/>
      <w:pPr>
        <w:tabs>
          <w:tab w:val="num" w:pos="-412"/>
        </w:tabs>
        <w:ind w:left="3240" w:hanging="360"/>
      </w:pPr>
    </w:lvl>
    <w:lvl w:ilvl="5">
      <w:start w:val="1"/>
      <w:numFmt w:val="lowerRoman"/>
      <w:lvlText w:val="%6."/>
      <w:lvlJc w:val="right"/>
      <w:pPr>
        <w:tabs>
          <w:tab w:val="num" w:pos="-412"/>
        </w:tabs>
        <w:ind w:left="3960" w:hanging="180"/>
      </w:pPr>
    </w:lvl>
    <w:lvl w:ilvl="6">
      <w:start w:val="1"/>
      <w:numFmt w:val="decimal"/>
      <w:lvlText w:val="%7."/>
      <w:lvlJc w:val="left"/>
      <w:pPr>
        <w:tabs>
          <w:tab w:val="num" w:pos="-412"/>
        </w:tabs>
        <w:ind w:left="4680" w:hanging="360"/>
      </w:pPr>
    </w:lvl>
    <w:lvl w:ilvl="7">
      <w:start w:val="1"/>
      <w:numFmt w:val="lowerLetter"/>
      <w:lvlText w:val="%8."/>
      <w:lvlJc w:val="left"/>
      <w:pPr>
        <w:tabs>
          <w:tab w:val="num" w:pos="-412"/>
        </w:tabs>
        <w:ind w:left="5400" w:hanging="360"/>
      </w:pPr>
    </w:lvl>
    <w:lvl w:ilvl="8">
      <w:start w:val="1"/>
      <w:numFmt w:val="lowerRoman"/>
      <w:lvlText w:val="%9."/>
      <w:lvlJc w:val="right"/>
      <w:pPr>
        <w:tabs>
          <w:tab w:val="num" w:pos="-412"/>
        </w:tabs>
        <w:ind w:left="6120" w:hanging="180"/>
      </w:pPr>
    </w:lvl>
  </w:abstractNum>
  <w:abstractNum w:abstractNumId="21">
    <w:nsid w:val="00000016"/>
    <w:multiLevelType w:val="multilevel"/>
    <w:tmpl w:val="269476B6"/>
    <w:name w:val="WWNum22"/>
    <w:lvl w:ilvl="0">
      <w:start w:val="1"/>
      <w:numFmt w:val="decimal"/>
      <w:lvlText w:val="%1)"/>
      <w:lvlJc w:val="left"/>
      <w:pPr>
        <w:tabs>
          <w:tab w:val="num" w:pos="0"/>
        </w:tabs>
        <w:ind w:left="646" w:hanging="360"/>
      </w:pPr>
      <w:rPr>
        <w:rFonts w:ascii="Arial" w:hAnsi="Arial" w:cs="Arial" w:hint="default"/>
        <w:sz w:val="20"/>
        <w:szCs w:val="20"/>
      </w:rPr>
    </w:lvl>
    <w:lvl w:ilvl="1">
      <w:start w:val="1"/>
      <w:numFmt w:val="lowerLetter"/>
      <w:lvlText w:val="%2."/>
      <w:lvlJc w:val="left"/>
      <w:pPr>
        <w:tabs>
          <w:tab w:val="num" w:pos="0"/>
        </w:tabs>
        <w:ind w:left="1366" w:hanging="360"/>
      </w:pPr>
    </w:lvl>
    <w:lvl w:ilvl="2">
      <w:start w:val="1"/>
      <w:numFmt w:val="lowerRoman"/>
      <w:lvlText w:val="%3."/>
      <w:lvlJc w:val="right"/>
      <w:pPr>
        <w:tabs>
          <w:tab w:val="num" w:pos="0"/>
        </w:tabs>
        <w:ind w:left="2086" w:hanging="180"/>
      </w:pPr>
    </w:lvl>
    <w:lvl w:ilvl="3">
      <w:start w:val="1"/>
      <w:numFmt w:val="decimal"/>
      <w:lvlText w:val="%4."/>
      <w:lvlJc w:val="left"/>
      <w:pPr>
        <w:tabs>
          <w:tab w:val="num" w:pos="0"/>
        </w:tabs>
        <w:ind w:left="2806" w:hanging="360"/>
      </w:pPr>
    </w:lvl>
    <w:lvl w:ilvl="4">
      <w:start w:val="1"/>
      <w:numFmt w:val="lowerLetter"/>
      <w:lvlText w:val="%5."/>
      <w:lvlJc w:val="left"/>
      <w:pPr>
        <w:tabs>
          <w:tab w:val="num" w:pos="0"/>
        </w:tabs>
        <w:ind w:left="3526" w:hanging="360"/>
      </w:pPr>
    </w:lvl>
    <w:lvl w:ilvl="5">
      <w:start w:val="1"/>
      <w:numFmt w:val="lowerRoman"/>
      <w:lvlText w:val="%6."/>
      <w:lvlJc w:val="right"/>
      <w:pPr>
        <w:tabs>
          <w:tab w:val="num" w:pos="0"/>
        </w:tabs>
        <w:ind w:left="4246" w:hanging="180"/>
      </w:pPr>
    </w:lvl>
    <w:lvl w:ilvl="6">
      <w:start w:val="1"/>
      <w:numFmt w:val="decimal"/>
      <w:lvlText w:val="%7."/>
      <w:lvlJc w:val="left"/>
      <w:pPr>
        <w:tabs>
          <w:tab w:val="num" w:pos="0"/>
        </w:tabs>
        <w:ind w:left="4966" w:hanging="360"/>
      </w:pPr>
    </w:lvl>
    <w:lvl w:ilvl="7">
      <w:start w:val="1"/>
      <w:numFmt w:val="lowerLetter"/>
      <w:lvlText w:val="%8."/>
      <w:lvlJc w:val="left"/>
      <w:pPr>
        <w:tabs>
          <w:tab w:val="num" w:pos="0"/>
        </w:tabs>
        <w:ind w:left="5686" w:hanging="360"/>
      </w:pPr>
    </w:lvl>
    <w:lvl w:ilvl="8">
      <w:start w:val="1"/>
      <w:numFmt w:val="lowerRoman"/>
      <w:lvlText w:val="%9."/>
      <w:lvlJc w:val="right"/>
      <w:pPr>
        <w:tabs>
          <w:tab w:val="num" w:pos="0"/>
        </w:tabs>
        <w:ind w:left="6406" w:hanging="180"/>
      </w:pPr>
    </w:lvl>
  </w:abstractNum>
  <w:abstractNum w:abstractNumId="22">
    <w:nsid w:val="00000017"/>
    <w:multiLevelType w:val="multilevel"/>
    <w:tmpl w:val="661A5B92"/>
    <w:name w:val="WWNum23"/>
    <w:lvl w:ilvl="0">
      <w:start w:val="1"/>
      <w:numFmt w:val="decimal"/>
      <w:lvlText w:val="%1)"/>
      <w:lvlJc w:val="left"/>
      <w:pPr>
        <w:tabs>
          <w:tab w:val="num" w:pos="0"/>
        </w:tabs>
        <w:ind w:left="646" w:hanging="360"/>
      </w:pPr>
      <w:rPr>
        <w:rFonts w:ascii="Arial" w:hAnsi="Arial" w:cs="Arial" w:hint="default"/>
        <w:sz w:val="20"/>
        <w:szCs w:val="20"/>
      </w:rPr>
    </w:lvl>
    <w:lvl w:ilvl="1">
      <w:start w:val="1"/>
      <w:numFmt w:val="lowerLetter"/>
      <w:lvlText w:val="%2."/>
      <w:lvlJc w:val="left"/>
      <w:pPr>
        <w:tabs>
          <w:tab w:val="num" w:pos="0"/>
        </w:tabs>
        <w:ind w:left="1366" w:hanging="360"/>
      </w:pPr>
    </w:lvl>
    <w:lvl w:ilvl="2">
      <w:start w:val="1"/>
      <w:numFmt w:val="lowerRoman"/>
      <w:lvlText w:val="%3."/>
      <w:lvlJc w:val="right"/>
      <w:pPr>
        <w:tabs>
          <w:tab w:val="num" w:pos="0"/>
        </w:tabs>
        <w:ind w:left="2086" w:hanging="180"/>
      </w:pPr>
    </w:lvl>
    <w:lvl w:ilvl="3">
      <w:start w:val="1"/>
      <w:numFmt w:val="decimal"/>
      <w:lvlText w:val="%4."/>
      <w:lvlJc w:val="left"/>
      <w:pPr>
        <w:tabs>
          <w:tab w:val="num" w:pos="0"/>
        </w:tabs>
        <w:ind w:left="2806" w:hanging="360"/>
      </w:pPr>
    </w:lvl>
    <w:lvl w:ilvl="4">
      <w:start w:val="1"/>
      <w:numFmt w:val="lowerLetter"/>
      <w:lvlText w:val="%5."/>
      <w:lvlJc w:val="left"/>
      <w:pPr>
        <w:tabs>
          <w:tab w:val="num" w:pos="0"/>
        </w:tabs>
        <w:ind w:left="3526" w:hanging="360"/>
      </w:pPr>
    </w:lvl>
    <w:lvl w:ilvl="5">
      <w:start w:val="1"/>
      <w:numFmt w:val="lowerRoman"/>
      <w:lvlText w:val="%6."/>
      <w:lvlJc w:val="right"/>
      <w:pPr>
        <w:tabs>
          <w:tab w:val="num" w:pos="0"/>
        </w:tabs>
        <w:ind w:left="4246" w:hanging="180"/>
      </w:pPr>
    </w:lvl>
    <w:lvl w:ilvl="6">
      <w:start w:val="1"/>
      <w:numFmt w:val="decimal"/>
      <w:lvlText w:val="%7."/>
      <w:lvlJc w:val="left"/>
      <w:pPr>
        <w:tabs>
          <w:tab w:val="num" w:pos="0"/>
        </w:tabs>
        <w:ind w:left="4966" w:hanging="360"/>
      </w:pPr>
    </w:lvl>
    <w:lvl w:ilvl="7">
      <w:start w:val="1"/>
      <w:numFmt w:val="lowerLetter"/>
      <w:lvlText w:val="%8."/>
      <w:lvlJc w:val="left"/>
      <w:pPr>
        <w:tabs>
          <w:tab w:val="num" w:pos="0"/>
        </w:tabs>
        <w:ind w:left="5686" w:hanging="360"/>
      </w:pPr>
    </w:lvl>
    <w:lvl w:ilvl="8">
      <w:start w:val="1"/>
      <w:numFmt w:val="lowerRoman"/>
      <w:lvlText w:val="%9."/>
      <w:lvlJc w:val="right"/>
      <w:pPr>
        <w:tabs>
          <w:tab w:val="num" w:pos="0"/>
        </w:tabs>
        <w:ind w:left="6406" w:hanging="180"/>
      </w:pPr>
    </w:lvl>
  </w:abstractNum>
  <w:abstractNum w:abstractNumId="23">
    <w:nsid w:val="00000018"/>
    <w:multiLevelType w:val="multilevel"/>
    <w:tmpl w:val="00000018"/>
    <w:name w:val="WWNum24"/>
    <w:lvl w:ilvl="0">
      <w:start w:val="4"/>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9"/>
    <w:multiLevelType w:val="multilevel"/>
    <w:tmpl w:val="00000019"/>
    <w:name w:val="WWNum25"/>
    <w:lvl w:ilvl="0">
      <w:start w:val="5"/>
      <w:numFmt w:val="decimal"/>
      <w:lvlText w:val="%1."/>
      <w:lvlJc w:val="left"/>
      <w:pPr>
        <w:tabs>
          <w:tab w:val="num" w:pos="1440"/>
        </w:tabs>
        <w:ind w:left="144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A"/>
    <w:multiLevelType w:val="multilevel"/>
    <w:tmpl w:val="0000001A"/>
    <w:name w:val="WWNum26"/>
    <w:lvl w:ilvl="0">
      <w:start w:val="1"/>
      <w:numFmt w:val="decimal"/>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Num27"/>
    <w:lvl w:ilvl="0">
      <w:start w:val="7"/>
      <w:numFmt w:val="decimal"/>
      <w:lvlText w:val="%1."/>
      <w:lvlJc w:val="left"/>
      <w:pPr>
        <w:tabs>
          <w:tab w:val="num" w:pos="0"/>
        </w:tabs>
        <w:ind w:left="36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1C"/>
    <w:multiLevelType w:val="multilevel"/>
    <w:tmpl w:val="0000001C"/>
    <w:name w:val="WWNum28"/>
    <w:lvl w:ilvl="0">
      <w:start w:val="8"/>
      <w:numFmt w:val="decimal"/>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1D"/>
    <w:multiLevelType w:val="multilevel"/>
    <w:tmpl w:val="0000001D"/>
    <w:name w:val="WWNum29"/>
    <w:lvl w:ilvl="0">
      <w:start w:val="1"/>
      <w:numFmt w:val="decimal"/>
      <w:lvlText w:val="%1."/>
      <w:lvlJc w:val="left"/>
      <w:pPr>
        <w:tabs>
          <w:tab w:val="num" w:pos="-710"/>
        </w:tabs>
        <w:ind w:left="360" w:hanging="360"/>
      </w:pPr>
      <w:rPr>
        <w:rFonts w:ascii="Arial" w:hAnsi="Arial"/>
        <w:b/>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1E"/>
    <w:multiLevelType w:val="multilevel"/>
    <w:tmpl w:val="D71000F6"/>
    <w:name w:val="WWNum30"/>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440"/>
        </w:tabs>
        <w:ind w:left="1440" w:hanging="360"/>
      </w:pPr>
      <w:rPr>
        <w:rFonts w:ascii="Symbol" w:hAnsi="Symbol"/>
        <w:color w:val="00000A"/>
        <w:sz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AFB42DD6"/>
    <w:name w:val="WWNum31"/>
    <w:lvl w:ilvl="0">
      <w:start w:val="1"/>
      <w:numFmt w:val="decimal"/>
      <w:lvlText w:val="%1."/>
      <w:lvlJc w:val="left"/>
      <w:pPr>
        <w:tabs>
          <w:tab w:val="num" w:pos="2880"/>
        </w:tabs>
        <w:ind w:left="2880" w:hanging="360"/>
      </w:pPr>
      <w:rPr>
        <w:rFonts w:ascii="Arial" w:hAnsi="Arial" w:cs="Arial" w:hint="default"/>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8D48AA02"/>
    <w:name w:val="WWNum32"/>
    <w:lvl w:ilvl="0">
      <w:start w:val="1"/>
      <w:numFmt w:val="lowerLetter"/>
      <w:lvlText w:val="%1)"/>
      <w:lvlJc w:val="left"/>
      <w:pPr>
        <w:tabs>
          <w:tab w:val="num" w:pos="360"/>
        </w:tabs>
        <w:ind w:left="360" w:hanging="360"/>
      </w:pPr>
      <w:rPr>
        <w:rFonts w:ascii="Arial" w:hAnsi="Arial" w:cs="Arial" w:hint="default"/>
        <w:sz w:val="20"/>
        <w:szCs w:val="20"/>
      </w:rPr>
    </w:lvl>
    <w:lvl w:ilvl="1">
      <w:start w:val="2"/>
      <w:numFmt w:val="decimal"/>
      <w:lvlText w:val="%2."/>
      <w:lvlJc w:val="left"/>
      <w:pPr>
        <w:tabs>
          <w:tab w:val="num" w:pos="360"/>
        </w:tabs>
        <w:ind w:left="360" w:hanging="360"/>
      </w:pPr>
      <w:rPr>
        <w:rFonts w:ascii="Arial" w:hAnsi="Arial" w:cs="Arial" w:hint="default"/>
        <w:b/>
        <w:sz w:val="20"/>
        <w:szCs w:val="20"/>
      </w:rPr>
    </w:lvl>
    <w:lvl w:ilvl="2">
      <w:start w:val="1"/>
      <w:numFmt w:val="lowerLetter"/>
      <w:lvlText w:val="%3)"/>
      <w:lvlJc w:val="left"/>
      <w:pPr>
        <w:tabs>
          <w:tab w:val="num" w:pos="360"/>
        </w:tabs>
        <w:ind w:left="360" w:hanging="360"/>
      </w:pPr>
      <w:rPr>
        <w:rFonts w:ascii="Arial" w:hAnsi="Arial" w:cs="Arial" w:hint="default"/>
        <w:sz w:val="20"/>
        <w:szCs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00000021"/>
    <w:multiLevelType w:val="multilevel"/>
    <w:tmpl w:val="00000021"/>
    <w:name w:val="WWNum33"/>
    <w:lvl w:ilvl="0">
      <w:start w:val="1"/>
      <w:numFmt w:val="bullet"/>
      <w:lvlText w:val=""/>
      <w:lvlJc w:val="left"/>
      <w:pPr>
        <w:tabs>
          <w:tab w:val="num" w:pos="2880"/>
        </w:tabs>
        <w:ind w:left="2880" w:hanging="360"/>
      </w:pPr>
      <w:rPr>
        <w:rFonts w:ascii="Symbol" w:hAnsi="Symbol"/>
      </w:rPr>
    </w:lvl>
    <w:lvl w:ilvl="1">
      <w:start w:val="1"/>
      <w:numFmt w:val="bullet"/>
      <w:lvlText w:val=""/>
      <w:lvlJc w:val="left"/>
      <w:pPr>
        <w:tabs>
          <w:tab w:val="num" w:pos="1440"/>
        </w:tabs>
        <w:ind w:left="1440" w:hanging="360"/>
      </w:pPr>
      <w:rPr>
        <w:rFonts w:ascii="Symbol" w:hAnsi="Symbol"/>
        <w:color w:val="00000A"/>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4C026F48"/>
    <w:name w:val="WWNum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lowerLetter"/>
      <w:lvlText w:val="%3)"/>
      <w:lvlJc w:val="left"/>
      <w:pPr>
        <w:tabs>
          <w:tab w:val="num" w:pos="1980"/>
        </w:tabs>
        <w:ind w:left="1980" w:hanging="360"/>
      </w:pPr>
      <w:rPr>
        <w:rFonts w:ascii="Arial" w:hAnsi="Arial" w:cs="Arial" w:hint="default"/>
        <w:sz w:val="20"/>
        <w:szCs w:val="20"/>
      </w:rPr>
    </w:lvl>
    <w:lvl w:ilvl="3">
      <w:start w:val="1"/>
      <w:numFmt w:val="bullet"/>
      <w:lvlText w:val="-"/>
      <w:lvlJc w:val="left"/>
      <w:pPr>
        <w:tabs>
          <w:tab w:val="num" w:pos="2520"/>
        </w:tabs>
        <w:ind w:left="2520" w:hanging="360"/>
      </w:pPr>
      <w:rPr>
        <w:rFonts w:ascii="Times New Roman" w:hAnsi="Times New Roman" w:cs="Times New Roman"/>
        <w:sz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00000023"/>
    <w:multiLevelType w:val="multilevel"/>
    <w:tmpl w:val="6FEC18AC"/>
    <w:name w:val="WWNum35"/>
    <w:lvl w:ilvl="0">
      <w:start w:val="1"/>
      <w:numFmt w:val="lowerLetter"/>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bullet"/>
      <w:lvlText w:val="-"/>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00000024"/>
    <w:multiLevelType w:val="multilevel"/>
    <w:tmpl w:val="00000024"/>
    <w:name w:val="WWNum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bullet"/>
      <w:lvlText w:val=""/>
      <w:lvlJc w:val="left"/>
      <w:pPr>
        <w:tabs>
          <w:tab w:val="num" w:pos="2520"/>
        </w:tabs>
        <w:ind w:left="2520" w:hanging="360"/>
      </w:pPr>
      <w:rPr>
        <w:rFonts w:ascii="Symbol" w:hAnsi="Symbol"/>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00000025"/>
    <w:multiLevelType w:val="multilevel"/>
    <w:tmpl w:val="00000025"/>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00000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00000027"/>
    <w:multiLevelType w:val="multilevel"/>
    <w:tmpl w:val="00000027"/>
    <w:name w:val="WW8Num58"/>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9">
    <w:nsid w:val="39E40CA9"/>
    <w:multiLevelType w:val="multilevel"/>
    <w:tmpl w:val="C51EABD4"/>
    <w:name w:val="WWNum122"/>
    <w:lvl w:ilvl="0">
      <w:start w:val="1"/>
      <w:numFmt w:val="lowerLetter"/>
      <w:lvlText w:val="%1)"/>
      <w:lvlJc w:val="left"/>
      <w:pPr>
        <w:tabs>
          <w:tab w:val="num" w:pos="360"/>
        </w:tabs>
        <w:ind w:left="360" w:hanging="360"/>
      </w:pPr>
      <w:rPr>
        <w:rFonts w:ascii="Arial" w:hAnsi="Arial" w:cs="Arial" w:hint="default"/>
        <w:sz w:val="20"/>
        <w:szCs w:val="20"/>
      </w:rPr>
    </w:lvl>
    <w:lvl w:ilvl="1">
      <w:start w:val="2"/>
      <w:numFmt w:val="decimal"/>
      <w:lvlText w:val="%2."/>
      <w:lvlJc w:val="left"/>
      <w:pPr>
        <w:tabs>
          <w:tab w:val="num" w:pos="360"/>
        </w:tabs>
        <w:ind w:left="360" w:hanging="360"/>
      </w:pPr>
      <w:rPr>
        <w:rFonts w:ascii="Arial" w:hAnsi="Arial" w:cs="Arial" w:hint="default"/>
        <w:b/>
        <w:sz w:val="20"/>
        <w:szCs w:val="20"/>
      </w:rPr>
    </w:lvl>
    <w:lvl w:ilvl="2">
      <w:start w:val="1"/>
      <w:numFmt w:val="lowerLetter"/>
      <w:lvlText w:val="%3)"/>
      <w:lvlJc w:val="left"/>
      <w:pPr>
        <w:tabs>
          <w:tab w:val="num" w:pos="360"/>
        </w:tabs>
        <w:ind w:left="360" w:hanging="360"/>
      </w:pPr>
      <w:rPr>
        <w:rFonts w:ascii="Arial" w:hAnsi="Arial" w:cs="Arial" w:hint="default"/>
        <w:sz w:val="20"/>
        <w:szCs w:val="20"/>
      </w:rPr>
    </w:lvl>
    <w:lvl w:ilvl="3">
      <w:start w:val="1"/>
      <w:numFmt w:val="decimal"/>
      <w:lvlText w:val="%4."/>
      <w:lvlJc w:val="left"/>
      <w:pPr>
        <w:tabs>
          <w:tab w:val="num" w:pos="360"/>
        </w:tabs>
        <w:ind w:left="360" w:hanging="360"/>
      </w:pPr>
      <w:rPr>
        <w:rFonts w:ascii="Arial" w:hAnsi="Arial" w:cs="Arial" w:hint="default"/>
        <w:b/>
        <w:sz w:val="20"/>
        <w:szCs w:val="20"/>
      </w:rPr>
    </w:lvl>
    <w:lvl w:ilvl="4">
      <w:start w:val="5"/>
      <w:numFmt w:val="decimal"/>
      <w:lvlText w:val="%5."/>
      <w:lvlJc w:val="left"/>
      <w:pPr>
        <w:tabs>
          <w:tab w:val="num" w:pos="360"/>
        </w:tabs>
        <w:ind w:left="360" w:hanging="360"/>
      </w:pPr>
      <w:rPr>
        <w:rFonts w:ascii="Arial" w:hAnsi="Arial" w:cs="Arial" w:hint="default"/>
        <w:b/>
        <w:sz w:val="20"/>
        <w:szCs w:val="20"/>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360"/>
        </w:tabs>
        <w:ind w:left="360" w:hanging="360"/>
      </w:pPr>
      <w:rPr>
        <w:rFonts w:ascii="Arial" w:hAnsi="Arial" w:cs="Arial" w:hint="default"/>
        <w:b/>
        <w:sz w:val="20"/>
        <w:szCs w:val="2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F7619BE"/>
    <w:multiLevelType w:val="hybridMultilevel"/>
    <w:tmpl w:val="9B1E621E"/>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41">
    <w:nsid w:val="794A4EFC"/>
    <w:multiLevelType w:val="hybridMultilevel"/>
    <w:tmpl w:val="D1E83B92"/>
    <w:lvl w:ilvl="0" w:tplc="04150011">
      <w:start w:val="1"/>
      <w:numFmt w:val="decimal"/>
      <w:lvlText w:val="%1)"/>
      <w:lvlJc w:val="left"/>
      <w:pPr>
        <w:ind w:left="1007" w:hanging="360"/>
      </w:p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39"/>
  </w:num>
  <w:num w:numId="41">
    <w:abstractNumId w:val="38"/>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22E40"/>
    <w:rsid w:val="000455A5"/>
    <w:rsid w:val="00057AE9"/>
    <w:rsid w:val="00074C9B"/>
    <w:rsid w:val="00080A14"/>
    <w:rsid w:val="000862DF"/>
    <w:rsid w:val="000F5E00"/>
    <w:rsid w:val="00111CF5"/>
    <w:rsid w:val="00122E40"/>
    <w:rsid w:val="001262BD"/>
    <w:rsid w:val="00166B39"/>
    <w:rsid w:val="001772AC"/>
    <w:rsid w:val="002E0FBF"/>
    <w:rsid w:val="00345853"/>
    <w:rsid w:val="003D045B"/>
    <w:rsid w:val="0049327B"/>
    <w:rsid w:val="004F3E9E"/>
    <w:rsid w:val="00536C34"/>
    <w:rsid w:val="005947C9"/>
    <w:rsid w:val="005B37A2"/>
    <w:rsid w:val="005C29B3"/>
    <w:rsid w:val="005D09F7"/>
    <w:rsid w:val="005D539B"/>
    <w:rsid w:val="005E6FCD"/>
    <w:rsid w:val="006114AC"/>
    <w:rsid w:val="006739BD"/>
    <w:rsid w:val="007026CD"/>
    <w:rsid w:val="0071746C"/>
    <w:rsid w:val="007C223B"/>
    <w:rsid w:val="007C635B"/>
    <w:rsid w:val="00841873"/>
    <w:rsid w:val="008B393D"/>
    <w:rsid w:val="008F2A53"/>
    <w:rsid w:val="0090151A"/>
    <w:rsid w:val="00922E51"/>
    <w:rsid w:val="009B4D5B"/>
    <w:rsid w:val="00AA2C98"/>
    <w:rsid w:val="00AB221D"/>
    <w:rsid w:val="00B04D57"/>
    <w:rsid w:val="00B810BB"/>
    <w:rsid w:val="00BA1A57"/>
    <w:rsid w:val="00BC4C7C"/>
    <w:rsid w:val="00BD7C1A"/>
    <w:rsid w:val="00C8237A"/>
    <w:rsid w:val="00CF4A0D"/>
    <w:rsid w:val="00D04D3F"/>
    <w:rsid w:val="00DB0176"/>
    <w:rsid w:val="00DC7FF7"/>
    <w:rsid w:val="00EA1BA8"/>
    <w:rsid w:val="00F518EB"/>
    <w:rsid w:val="00FB55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C1A"/>
    <w:pPr>
      <w:suppressAutoHyphens/>
      <w:ind w:left="283" w:hanging="357"/>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BD7C1A"/>
  </w:style>
  <w:style w:type="character" w:customStyle="1" w:styleId="StopkaZnak">
    <w:name w:val="Stopka Znak"/>
    <w:basedOn w:val="Domylnaczcionkaakapitu1"/>
    <w:rsid w:val="00BD7C1A"/>
    <w:rPr>
      <w:rFonts w:ascii="Times New Roman" w:eastAsia="Times New Roman" w:hAnsi="Times New Roman" w:cs="Times New Roman"/>
      <w:kern w:val="1"/>
      <w:sz w:val="24"/>
      <w:szCs w:val="24"/>
      <w:lang w:eastAsia="ar-SA"/>
    </w:rPr>
  </w:style>
  <w:style w:type="character" w:customStyle="1" w:styleId="NagwekZnak">
    <w:name w:val="Nagłówek Znak"/>
    <w:basedOn w:val="Domylnaczcionkaakapitu1"/>
    <w:rsid w:val="00BD7C1A"/>
    <w:rPr>
      <w:rFonts w:ascii="Times New Roman" w:eastAsia="Times New Roman" w:hAnsi="Times New Roman" w:cs="Times New Roman"/>
      <w:kern w:val="1"/>
      <w:sz w:val="24"/>
      <w:szCs w:val="24"/>
      <w:lang w:eastAsia="ar-SA"/>
    </w:rPr>
  </w:style>
  <w:style w:type="character" w:customStyle="1" w:styleId="AkapitzlistZnak">
    <w:name w:val="Akapit z listą Znak"/>
    <w:rsid w:val="00BD7C1A"/>
    <w:rPr>
      <w:rFonts w:ascii="Times New Roman" w:eastAsia="Times New Roman" w:hAnsi="Times New Roman" w:cs="Times New Roman"/>
      <w:kern w:val="1"/>
      <w:sz w:val="24"/>
      <w:szCs w:val="20"/>
      <w:lang w:eastAsia="pl-PL"/>
    </w:rPr>
  </w:style>
  <w:style w:type="character" w:customStyle="1" w:styleId="txt-new">
    <w:name w:val="txt-new"/>
    <w:basedOn w:val="Domylnaczcionkaakapitu1"/>
    <w:rsid w:val="00BD7C1A"/>
  </w:style>
  <w:style w:type="character" w:styleId="Hipercze">
    <w:name w:val="Hyperlink"/>
    <w:rsid w:val="00BD7C1A"/>
    <w:rPr>
      <w:color w:val="0000FF"/>
      <w:u w:val="single"/>
    </w:rPr>
  </w:style>
  <w:style w:type="character" w:customStyle="1" w:styleId="Tekstpodstawowywcity3Znak">
    <w:name w:val="Tekst podstawowy wcięty 3 Znak"/>
    <w:basedOn w:val="Domylnaczcionkaakapitu1"/>
    <w:rsid w:val="00BD7C1A"/>
    <w:rPr>
      <w:rFonts w:ascii="Times New Roman" w:eastAsia="Batang" w:hAnsi="Times New Roman" w:cs="Times New Roman"/>
      <w:bCs/>
      <w:sz w:val="16"/>
      <w:szCs w:val="16"/>
    </w:rPr>
  </w:style>
  <w:style w:type="character" w:customStyle="1" w:styleId="DeltaViewInsertion">
    <w:name w:val="DeltaView Insertion"/>
    <w:rsid w:val="00BD7C1A"/>
    <w:rPr>
      <w:color w:val="0000FF"/>
      <w:spacing w:val="0"/>
      <w:u w:val="double"/>
    </w:rPr>
  </w:style>
  <w:style w:type="character" w:customStyle="1" w:styleId="ListLabel1">
    <w:name w:val="ListLabel 1"/>
    <w:rsid w:val="00BD7C1A"/>
    <w:rPr>
      <w:rFonts w:ascii="Arial" w:hAnsi="Arial" w:cs="Arial"/>
      <w:b/>
      <w:sz w:val="20"/>
    </w:rPr>
  </w:style>
  <w:style w:type="character" w:customStyle="1" w:styleId="ListLabel2">
    <w:name w:val="ListLabel 2"/>
    <w:rsid w:val="00BD7C1A"/>
    <w:rPr>
      <w:rFonts w:ascii="Arial" w:hAnsi="Arial"/>
      <w:b/>
      <w:sz w:val="20"/>
    </w:rPr>
  </w:style>
  <w:style w:type="character" w:customStyle="1" w:styleId="ListLabel3">
    <w:name w:val="ListLabel 3"/>
    <w:rsid w:val="00BD7C1A"/>
    <w:rPr>
      <w:b/>
      <w:sz w:val="20"/>
    </w:rPr>
  </w:style>
  <w:style w:type="character" w:customStyle="1" w:styleId="ListLabel4">
    <w:name w:val="ListLabel 4"/>
    <w:rsid w:val="00BD7C1A"/>
    <w:rPr>
      <w:rFonts w:ascii="Arial" w:hAnsi="Arial"/>
      <w:b/>
      <w:sz w:val="20"/>
    </w:rPr>
  </w:style>
  <w:style w:type="character" w:customStyle="1" w:styleId="ListLabel5">
    <w:name w:val="ListLabel 5"/>
    <w:rsid w:val="00BD7C1A"/>
    <w:rPr>
      <w:rFonts w:ascii="Arial" w:hAnsi="Arial"/>
      <w:b/>
      <w:sz w:val="20"/>
    </w:rPr>
  </w:style>
  <w:style w:type="character" w:customStyle="1" w:styleId="ListLabel6">
    <w:name w:val="ListLabel 6"/>
    <w:rsid w:val="00BD7C1A"/>
    <w:rPr>
      <w:rFonts w:ascii="Arial" w:hAnsi="Arial"/>
      <w:b/>
      <w:strike w:val="0"/>
      <w:dstrike w:val="0"/>
      <w:sz w:val="20"/>
    </w:rPr>
  </w:style>
  <w:style w:type="character" w:customStyle="1" w:styleId="ListLabel7">
    <w:name w:val="ListLabel 7"/>
    <w:rsid w:val="00BD7C1A"/>
    <w:rPr>
      <w:rFonts w:ascii="Arial" w:hAnsi="Arial"/>
      <w:b/>
      <w:sz w:val="20"/>
    </w:rPr>
  </w:style>
  <w:style w:type="character" w:customStyle="1" w:styleId="ListLabel8">
    <w:name w:val="ListLabel 8"/>
    <w:rsid w:val="00BD7C1A"/>
    <w:rPr>
      <w:rFonts w:ascii="Arial" w:hAnsi="Arial"/>
      <w:b/>
      <w:sz w:val="20"/>
    </w:rPr>
  </w:style>
  <w:style w:type="character" w:customStyle="1" w:styleId="ListLabel9">
    <w:name w:val="ListLabel 9"/>
    <w:rsid w:val="00BD7C1A"/>
    <w:rPr>
      <w:b/>
      <w:sz w:val="20"/>
      <w:szCs w:val="20"/>
    </w:rPr>
  </w:style>
  <w:style w:type="character" w:customStyle="1" w:styleId="ListLabel10">
    <w:name w:val="ListLabel 10"/>
    <w:rsid w:val="00BD7C1A"/>
    <w:rPr>
      <w:rFonts w:ascii="Arial" w:hAnsi="Arial"/>
      <w:b/>
      <w:sz w:val="20"/>
    </w:rPr>
  </w:style>
  <w:style w:type="character" w:customStyle="1" w:styleId="ListLabel11">
    <w:name w:val="ListLabel 11"/>
    <w:rsid w:val="00BD7C1A"/>
    <w:rPr>
      <w:rFonts w:ascii="Arial" w:hAnsi="Arial"/>
      <w:b/>
      <w:sz w:val="20"/>
    </w:rPr>
  </w:style>
  <w:style w:type="character" w:customStyle="1" w:styleId="ListLabel12">
    <w:name w:val="ListLabel 12"/>
    <w:rsid w:val="00BD7C1A"/>
    <w:rPr>
      <w:rFonts w:ascii="Arial" w:hAnsi="Arial"/>
      <w:b/>
      <w:sz w:val="20"/>
    </w:rPr>
  </w:style>
  <w:style w:type="character" w:customStyle="1" w:styleId="ListLabel13">
    <w:name w:val="ListLabel 13"/>
    <w:rsid w:val="00BD7C1A"/>
    <w:rPr>
      <w:b/>
      <w:sz w:val="20"/>
    </w:rPr>
  </w:style>
  <w:style w:type="character" w:customStyle="1" w:styleId="ListLabel14">
    <w:name w:val="ListLabel 14"/>
    <w:rsid w:val="00BD7C1A"/>
    <w:rPr>
      <w:b/>
      <w:sz w:val="20"/>
    </w:rPr>
  </w:style>
  <w:style w:type="character" w:customStyle="1" w:styleId="ListLabel15">
    <w:name w:val="ListLabel 15"/>
    <w:rsid w:val="00BD7C1A"/>
    <w:rPr>
      <w:b/>
      <w:sz w:val="20"/>
    </w:rPr>
  </w:style>
  <w:style w:type="character" w:customStyle="1" w:styleId="ListLabel16">
    <w:name w:val="ListLabel 16"/>
    <w:rsid w:val="00BD7C1A"/>
    <w:rPr>
      <w:rFonts w:ascii="Arial" w:hAnsi="Arial"/>
      <w:b/>
      <w:i w:val="0"/>
      <w:sz w:val="20"/>
    </w:rPr>
  </w:style>
  <w:style w:type="character" w:customStyle="1" w:styleId="ListLabel17">
    <w:name w:val="ListLabel 17"/>
    <w:rsid w:val="00BD7C1A"/>
    <w:rPr>
      <w:rFonts w:ascii="Arial" w:hAnsi="Arial"/>
      <w:color w:val="00000A"/>
      <w:sz w:val="20"/>
    </w:rPr>
  </w:style>
  <w:style w:type="character" w:customStyle="1" w:styleId="ListLabel18">
    <w:name w:val="ListLabel 18"/>
    <w:rsid w:val="00BD7C1A"/>
    <w:rPr>
      <w:color w:val="00000A"/>
    </w:rPr>
  </w:style>
  <w:style w:type="character" w:customStyle="1" w:styleId="ListLabel19">
    <w:name w:val="ListLabel 19"/>
    <w:rsid w:val="00BD7C1A"/>
    <w:rPr>
      <w:rFonts w:ascii="Arial" w:eastAsia="Arial Unicode MS" w:hAnsi="Arial" w:cs="Times New Roman"/>
      <w:sz w:val="20"/>
    </w:rPr>
  </w:style>
  <w:style w:type="character" w:customStyle="1" w:styleId="ListLabel20">
    <w:name w:val="ListLabel 20"/>
    <w:rsid w:val="00BD7C1A"/>
    <w:rPr>
      <w:rFonts w:eastAsia="Arial Unicode MS" w:cs="Times New Roman"/>
    </w:rPr>
  </w:style>
  <w:style w:type="character" w:customStyle="1" w:styleId="ListLabel21">
    <w:name w:val="ListLabel 21"/>
    <w:rsid w:val="00BD7C1A"/>
    <w:rPr>
      <w:rFonts w:cs="Courier New"/>
    </w:rPr>
  </w:style>
  <w:style w:type="character" w:customStyle="1" w:styleId="ListLabel22">
    <w:name w:val="ListLabel 22"/>
    <w:rsid w:val="00BD7C1A"/>
    <w:rPr>
      <w:rFonts w:cs="Courier New"/>
    </w:rPr>
  </w:style>
  <w:style w:type="character" w:customStyle="1" w:styleId="ListLabel23">
    <w:name w:val="ListLabel 23"/>
    <w:rsid w:val="00BD7C1A"/>
    <w:rPr>
      <w:rFonts w:cs="Courier New"/>
    </w:rPr>
  </w:style>
  <w:style w:type="paragraph" w:customStyle="1" w:styleId="Nagwek1">
    <w:name w:val="Nagłówek1"/>
    <w:basedOn w:val="Normalny"/>
    <w:next w:val="Tekstpodstawowy"/>
    <w:rsid w:val="00BD7C1A"/>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BD7C1A"/>
    <w:pPr>
      <w:spacing w:after="140" w:line="288" w:lineRule="auto"/>
    </w:pPr>
  </w:style>
  <w:style w:type="paragraph" w:styleId="Lista">
    <w:name w:val="List"/>
    <w:basedOn w:val="Tekstpodstawowy"/>
    <w:rsid w:val="00BD7C1A"/>
    <w:rPr>
      <w:rFonts w:cs="Lucida Sans"/>
    </w:rPr>
  </w:style>
  <w:style w:type="paragraph" w:styleId="Legenda">
    <w:name w:val="caption"/>
    <w:basedOn w:val="Normalny"/>
    <w:qFormat/>
    <w:rsid w:val="00BD7C1A"/>
    <w:pPr>
      <w:suppressLineNumbers/>
      <w:spacing w:before="120" w:after="120"/>
    </w:pPr>
    <w:rPr>
      <w:rFonts w:cs="Lucida Sans"/>
      <w:i/>
      <w:iCs/>
    </w:rPr>
  </w:style>
  <w:style w:type="paragraph" w:customStyle="1" w:styleId="Indeks">
    <w:name w:val="Indeks"/>
    <w:basedOn w:val="Normalny"/>
    <w:rsid w:val="00BD7C1A"/>
    <w:pPr>
      <w:suppressLineNumbers/>
    </w:pPr>
    <w:rPr>
      <w:rFonts w:cs="Lucida Sans"/>
    </w:rPr>
  </w:style>
  <w:style w:type="paragraph" w:styleId="Stopka">
    <w:name w:val="footer"/>
    <w:basedOn w:val="Normalny"/>
    <w:rsid w:val="00BD7C1A"/>
    <w:pPr>
      <w:tabs>
        <w:tab w:val="center" w:pos="4536"/>
        <w:tab w:val="right" w:pos="9072"/>
      </w:tabs>
    </w:pPr>
  </w:style>
  <w:style w:type="paragraph" w:styleId="Nagwek">
    <w:name w:val="header"/>
    <w:basedOn w:val="Normalny"/>
    <w:rsid w:val="00BD7C1A"/>
    <w:pPr>
      <w:tabs>
        <w:tab w:val="center" w:pos="4536"/>
        <w:tab w:val="right" w:pos="9072"/>
      </w:tabs>
    </w:pPr>
  </w:style>
  <w:style w:type="paragraph" w:customStyle="1" w:styleId="Domylnie">
    <w:name w:val="Domyślnie"/>
    <w:rsid w:val="00BD7C1A"/>
    <w:pPr>
      <w:tabs>
        <w:tab w:val="left" w:pos="708"/>
      </w:tabs>
      <w:suppressAutoHyphens/>
      <w:spacing w:line="100" w:lineRule="atLeast"/>
    </w:pPr>
    <w:rPr>
      <w:color w:val="00000A"/>
      <w:sz w:val="24"/>
      <w:szCs w:val="24"/>
      <w:lang w:eastAsia="ar-SA"/>
    </w:rPr>
  </w:style>
  <w:style w:type="paragraph" w:customStyle="1" w:styleId="Akapitzlist1">
    <w:name w:val="Akapit z listą1"/>
    <w:basedOn w:val="Normalny"/>
    <w:rsid w:val="00BD7C1A"/>
    <w:pPr>
      <w:ind w:left="720"/>
      <w:contextualSpacing/>
      <w:textAlignment w:val="baseline"/>
    </w:pPr>
    <w:rPr>
      <w:szCs w:val="20"/>
      <w:lang w:eastAsia="pl-PL"/>
    </w:rPr>
  </w:style>
  <w:style w:type="paragraph" w:customStyle="1" w:styleId="Bezodstpw1">
    <w:name w:val="Bez odstępów1"/>
    <w:rsid w:val="00BD7C1A"/>
    <w:pPr>
      <w:suppressAutoHyphens/>
    </w:pPr>
    <w:rPr>
      <w:kern w:val="1"/>
      <w:sz w:val="24"/>
      <w:szCs w:val="24"/>
      <w:lang w:eastAsia="ar-SA"/>
    </w:rPr>
  </w:style>
  <w:style w:type="paragraph" w:customStyle="1" w:styleId="Default">
    <w:name w:val="Default"/>
    <w:rsid w:val="00BD7C1A"/>
    <w:pPr>
      <w:suppressAutoHyphens/>
    </w:pPr>
    <w:rPr>
      <w:rFonts w:ascii="Arial" w:eastAsia="Calibri" w:hAnsi="Arial" w:cs="Arial"/>
      <w:color w:val="000000"/>
      <w:sz w:val="24"/>
      <w:szCs w:val="24"/>
      <w:lang w:eastAsia="en-US"/>
    </w:rPr>
  </w:style>
  <w:style w:type="paragraph" w:customStyle="1" w:styleId="Tekstpodstawowywcity31">
    <w:name w:val="Tekst podstawowy wcięty 31"/>
    <w:basedOn w:val="Normalny"/>
    <w:rsid w:val="00BD7C1A"/>
    <w:pPr>
      <w:suppressAutoHyphens w:val="0"/>
      <w:spacing w:after="120"/>
      <w:ind w:firstLine="0"/>
    </w:pPr>
    <w:rPr>
      <w:rFonts w:eastAsia="Batang"/>
      <w:bCs/>
      <w:kern w:val="0"/>
      <w:sz w:val="16"/>
      <w:szCs w:val="16"/>
    </w:rPr>
  </w:style>
  <w:style w:type="paragraph" w:styleId="Akapitzlist">
    <w:name w:val="List Paragraph"/>
    <w:basedOn w:val="Normalny"/>
    <w:uiPriority w:val="34"/>
    <w:qFormat/>
    <w:rsid w:val="0049327B"/>
    <w:pPr>
      <w:ind w:left="720"/>
      <w:contextualSpacing/>
    </w:pPr>
  </w:style>
  <w:style w:type="paragraph" w:customStyle="1" w:styleId="ZnakZnak1">
    <w:name w:val="Znak Znak1"/>
    <w:basedOn w:val="Normalny"/>
    <w:rsid w:val="00B04D57"/>
    <w:pPr>
      <w:suppressAutoHyphens w:val="0"/>
      <w:ind w:left="0" w:firstLine="0"/>
    </w:pPr>
    <w:rPr>
      <w:rFonts w:ascii="Arial" w:hAnsi="Arial" w:cs="Arial"/>
      <w:kern w:val="0"/>
      <w:lang w:eastAsia="pl-PL"/>
    </w:rPr>
  </w:style>
  <w:style w:type="paragraph" w:customStyle="1" w:styleId="Tekstpodstawowy31">
    <w:name w:val="Tekst podstawowy 31"/>
    <w:basedOn w:val="Normalny"/>
    <w:rsid w:val="00057AE9"/>
    <w:pPr>
      <w:spacing w:after="120"/>
      <w:ind w:left="0" w:firstLine="0"/>
      <w:textAlignment w:val="baseline"/>
    </w:pPr>
    <w:rPr>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pitalznin@szpitalzn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12</Pages>
  <Words>5519</Words>
  <Characters>33115</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38557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Your User Name</dc:creator>
  <cp:lastModifiedBy>zam2</cp:lastModifiedBy>
  <cp:revision>26</cp:revision>
  <cp:lastPrinted>2018-03-14T08:55:00Z</cp:lastPrinted>
  <dcterms:created xsi:type="dcterms:W3CDTF">2018-03-15T08:21:00Z</dcterms:created>
  <dcterms:modified xsi:type="dcterms:W3CDTF">2018-06-22T11:21:00Z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