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7E" w:rsidRDefault="00746F7E" w:rsidP="00746F7E">
      <w:pPr>
        <w:pStyle w:val="Nagwe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/07/2019                                                                                         Załącznik nr 3  </w:t>
      </w:r>
    </w:p>
    <w:p w:rsidR="00746F7E" w:rsidRDefault="00746F7E" w:rsidP="00746F7E">
      <w:pPr>
        <w:pStyle w:val="Nagwek"/>
        <w:ind w:firstLine="6238"/>
      </w:pPr>
      <w:r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746F7E" w:rsidRDefault="00746F7E" w:rsidP="00746F7E">
      <w:pPr>
        <w:jc w:val="center"/>
        <w:rPr>
          <w:rFonts w:ascii="Arial" w:hAnsi="Arial" w:cs="Arial"/>
          <w:b/>
          <w:sz w:val="20"/>
          <w:szCs w:val="20"/>
        </w:rPr>
      </w:pPr>
    </w:p>
    <w:p w:rsidR="00746F7E" w:rsidRDefault="00746F7E" w:rsidP="00746F7E">
      <w:pPr>
        <w:jc w:val="center"/>
        <w:rPr>
          <w:rFonts w:ascii="Arial" w:hAnsi="Arial" w:cs="Arial"/>
          <w:b/>
          <w:sz w:val="20"/>
          <w:szCs w:val="20"/>
        </w:rPr>
      </w:pPr>
    </w:p>
    <w:p w:rsidR="00746F7E" w:rsidRDefault="00746F7E" w:rsidP="00746F7E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Wzór umowy </w:t>
      </w:r>
    </w:p>
    <w:p w:rsidR="00746F7E" w:rsidRDefault="00746F7E" w:rsidP="00746F7E">
      <w:pPr>
        <w:jc w:val="center"/>
        <w:rPr>
          <w:rFonts w:ascii="Arial" w:hAnsi="Arial" w:cs="Arial"/>
          <w:b/>
          <w:sz w:val="20"/>
          <w:szCs w:val="20"/>
        </w:rPr>
      </w:pPr>
    </w:p>
    <w:p w:rsidR="00746F7E" w:rsidRDefault="00746F7E" w:rsidP="00746F7E">
      <w:pPr>
        <w:rPr>
          <w:rFonts w:ascii="Arial" w:hAnsi="Arial" w:cs="Arial"/>
          <w:sz w:val="20"/>
          <w:szCs w:val="20"/>
        </w:rPr>
      </w:pPr>
    </w:p>
    <w:p w:rsidR="00746F7E" w:rsidRPr="006C1AED" w:rsidRDefault="00746F7E" w:rsidP="00746F7E">
      <w:pPr>
        <w:pStyle w:val="NormalnyWeb"/>
        <w:spacing w:before="0" w:beforeAutospacing="0" w:after="0"/>
        <w:ind w:left="14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Umowa z dnia ……….2019</w:t>
      </w:r>
      <w:r w:rsidRPr="006C1AED">
        <w:rPr>
          <w:rFonts w:ascii="Arial" w:hAnsi="Arial" w:cs="Arial"/>
          <w:sz w:val="21"/>
          <w:szCs w:val="21"/>
        </w:rPr>
        <w:t>r. jest wynikiem p</w:t>
      </w:r>
      <w:r>
        <w:rPr>
          <w:rFonts w:ascii="Arial" w:hAnsi="Arial" w:cs="Arial"/>
          <w:sz w:val="21"/>
          <w:szCs w:val="21"/>
        </w:rPr>
        <w:t>ostępowania Nr PCZ/</w:t>
      </w:r>
      <w:proofErr w:type="spellStart"/>
      <w:r>
        <w:rPr>
          <w:rFonts w:ascii="Arial" w:hAnsi="Arial" w:cs="Arial"/>
          <w:sz w:val="21"/>
          <w:szCs w:val="21"/>
        </w:rPr>
        <w:t>II-ZP</w:t>
      </w:r>
      <w:proofErr w:type="spellEnd"/>
      <w:r>
        <w:rPr>
          <w:rFonts w:ascii="Arial" w:hAnsi="Arial" w:cs="Arial"/>
          <w:sz w:val="21"/>
          <w:szCs w:val="21"/>
        </w:rPr>
        <w:t>/07/2019</w:t>
      </w:r>
      <w:r w:rsidRPr="006C1AED">
        <w:rPr>
          <w:rFonts w:ascii="Arial" w:hAnsi="Arial" w:cs="Arial"/>
          <w:sz w:val="21"/>
          <w:szCs w:val="21"/>
        </w:rPr>
        <w:t xml:space="preserve">, prowadzonego </w:t>
      </w:r>
      <w:r>
        <w:rPr>
          <w:rFonts w:ascii="Arial" w:hAnsi="Arial" w:cs="Arial"/>
          <w:sz w:val="21"/>
          <w:szCs w:val="21"/>
        </w:rPr>
        <w:br/>
      </w:r>
      <w:r w:rsidRPr="006C1AED">
        <w:rPr>
          <w:rFonts w:ascii="Arial" w:hAnsi="Arial" w:cs="Arial"/>
          <w:sz w:val="21"/>
          <w:szCs w:val="21"/>
        </w:rPr>
        <w:t xml:space="preserve">w trybie </w:t>
      </w:r>
      <w:r w:rsidRPr="006C1AED">
        <w:rPr>
          <w:rFonts w:ascii="Arial" w:hAnsi="Arial" w:cs="Arial"/>
          <w:b/>
          <w:i/>
          <w:sz w:val="21"/>
          <w:szCs w:val="21"/>
        </w:rPr>
        <w:t>zapytania ofertowego o cenę</w:t>
      </w:r>
      <w:r w:rsidRPr="006C1AED">
        <w:rPr>
          <w:rFonts w:ascii="Arial" w:hAnsi="Arial" w:cs="Arial"/>
          <w:sz w:val="21"/>
          <w:szCs w:val="21"/>
        </w:rPr>
        <w:t>, na podstawie art. 4 ust. 8 – ustawy Prawo zamówień publicznych, zawarta pomiędzy:</w:t>
      </w:r>
    </w:p>
    <w:p w:rsidR="00746F7E" w:rsidRDefault="00746F7E" w:rsidP="00746F7E">
      <w:pPr>
        <w:spacing w:line="276" w:lineRule="auto"/>
        <w:ind w:left="142" w:firstLine="1"/>
        <w:rPr>
          <w:rFonts w:ascii="Arial" w:hAnsi="Arial" w:cs="Arial"/>
          <w:b/>
          <w:bCs/>
          <w:sz w:val="20"/>
          <w:szCs w:val="20"/>
        </w:rPr>
      </w:pPr>
    </w:p>
    <w:p w:rsidR="00746F7E" w:rsidRDefault="00746F7E" w:rsidP="00746F7E">
      <w:pPr>
        <w:spacing w:line="276" w:lineRule="auto"/>
        <w:ind w:left="142" w:firstLine="1"/>
      </w:pPr>
      <w:r>
        <w:rPr>
          <w:rFonts w:ascii="Arial" w:hAnsi="Arial" w:cs="Arial"/>
          <w:b/>
          <w:bCs/>
          <w:sz w:val="20"/>
          <w:szCs w:val="20"/>
        </w:rPr>
        <w:t xml:space="preserve">Pałuckim Centrum Zdrowia Sp. z o. o. </w:t>
      </w:r>
    </w:p>
    <w:p w:rsidR="00746F7E" w:rsidRDefault="00746F7E" w:rsidP="00746F7E">
      <w:pPr>
        <w:spacing w:line="276" w:lineRule="auto"/>
        <w:ind w:left="142" w:firstLine="1"/>
      </w:pPr>
      <w:r>
        <w:rPr>
          <w:rFonts w:ascii="Arial" w:hAnsi="Arial" w:cs="Arial"/>
          <w:bCs/>
          <w:sz w:val="20"/>
          <w:szCs w:val="20"/>
        </w:rPr>
        <w:t>88-400 Żnin, ul. Szpitalna 30</w:t>
      </w:r>
    </w:p>
    <w:p w:rsidR="00746F7E" w:rsidRDefault="00746F7E" w:rsidP="00746F7E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 xml:space="preserve">zarejestrowanym w Sądzie Rejonowym w Bydgoszczy, XIII Wydziale Gospodarczym Krajowego Rejestru Sądowego pod numerem KRS 0000220135, Kapitał Spółki: zakładowy 1.090.000,00 zł, wpłacony: 50.000,00 zł, </w:t>
      </w:r>
      <w:r>
        <w:rPr>
          <w:rFonts w:ascii="Arial" w:eastAsia="Arial Narrow" w:hAnsi="Arial" w:cs="Arial"/>
          <w:sz w:val="20"/>
          <w:szCs w:val="20"/>
        </w:rPr>
        <w:t>NIP: 562-16-88-969, Regon: 093213309</w:t>
      </w:r>
    </w:p>
    <w:p w:rsidR="00746F7E" w:rsidRDefault="00746F7E" w:rsidP="00746F7E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>reprezentowanym przez:</w:t>
      </w:r>
    </w:p>
    <w:p w:rsidR="00746F7E" w:rsidRDefault="00746F7E" w:rsidP="00746F7E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>Romana Pawłowskiego - Prezesa Zarządu</w:t>
      </w:r>
    </w:p>
    <w:p w:rsidR="00746F7E" w:rsidRDefault="00746F7E" w:rsidP="00746F7E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>zwanym w dalszej części umowy Zamawiającym</w:t>
      </w:r>
    </w:p>
    <w:p w:rsidR="00746F7E" w:rsidRDefault="00746F7E" w:rsidP="00746F7E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>a</w:t>
      </w:r>
    </w:p>
    <w:p w:rsidR="00746F7E" w:rsidRDefault="00746F7E" w:rsidP="00746F7E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746F7E" w:rsidRDefault="00746F7E" w:rsidP="00746F7E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746F7E" w:rsidRDefault="00746F7E" w:rsidP="00746F7E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>reprezentowanym przez:</w:t>
      </w:r>
    </w:p>
    <w:p w:rsidR="00746F7E" w:rsidRDefault="00746F7E" w:rsidP="00746F7E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746F7E" w:rsidRDefault="00746F7E" w:rsidP="00746F7E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746F7E" w:rsidRDefault="00746F7E" w:rsidP="00746F7E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>zwanym w dalszej części umowy Wykonawcą</w:t>
      </w:r>
    </w:p>
    <w:p w:rsidR="00746F7E" w:rsidRDefault="00746F7E" w:rsidP="00746F7E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46F7E" w:rsidRDefault="00746F7E" w:rsidP="00746F7E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46F7E" w:rsidRDefault="00746F7E" w:rsidP="00746F7E">
      <w:pPr>
        <w:spacing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§</w:t>
      </w:r>
      <w:r>
        <w:rPr>
          <w:rFonts w:ascii="Arial" w:hAnsi="Arial"/>
          <w:b/>
          <w:sz w:val="20"/>
          <w:szCs w:val="20"/>
        </w:rPr>
        <w:t xml:space="preserve"> 1</w:t>
      </w:r>
    </w:p>
    <w:p w:rsidR="00746F7E" w:rsidRPr="00BB2A52" w:rsidRDefault="00746F7E" w:rsidP="00746F7E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</w:pPr>
      <w:r w:rsidRPr="00651B9C">
        <w:rPr>
          <w:rFonts w:ascii="Arial" w:hAnsi="Arial" w:cs="Arial"/>
          <w:sz w:val="20"/>
        </w:rPr>
        <w:t xml:space="preserve">Przedmiotem umowy jest dostawa Sprzętu medycznego </w:t>
      </w:r>
      <w:r>
        <w:rPr>
          <w:rFonts w:ascii="Arial" w:hAnsi="Arial" w:cs="Arial"/>
          <w:sz w:val="20"/>
        </w:rPr>
        <w:t>w zakresie:</w:t>
      </w:r>
    </w:p>
    <w:p w:rsidR="00746F7E" w:rsidRDefault="00746F7E" w:rsidP="00746F7E">
      <w:pPr>
        <w:pStyle w:val="Akapitzlist1"/>
        <w:spacing w:line="360" w:lineRule="auto"/>
        <w:ind w:left="284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Pakietu ………………………………………………………………………………………………………</w:t>
      </w:r>
    </w:p>
    <w:p w:rsidR="00746F7E" w:rsidRDefault="00746F7E" w:rsidP="00746F7E">
      <w:pPr>
        <w:pStyle w:val="Akapitzlist1"/>
        <w:spacing w:line="360" w:lineRule="auto"/>
        <w:ind w:left="284" w:firstLine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>(</w:t>
      </w:r>
      <w:r w:rsidRPr="00BB2A52">
        <w:rPr>
          <w:rFonts w:ascii="Arial" w:hAnsi="Arial" w:cs="Arial"/>
          <w:sz w:val="18"/>
          <w:szCs w:val="18"/>
        </w:rPr>
        <w:t>wypełni Zamawiający, odpowiednio do zakresu złożonej oferty)</w:t>
      </w:r>
    </w:p>
    <w:p w:rsidR="00746F7E" w:rsidRPr="00BB2A52" w:rsidRDefault="00746F7E" w:rsidP="00746F7E">
      <w:pPr>
        <w:pStyle w:val="Akapitzlist1"/>
        <w:spacing w:line="360" w:lineRule="auto"/>
        <w:ind w:left="284" w:firstLine="0"/>
        <w:jc w:val="both"/>
        <w:rPr>
          <w:sz w:val="20"/>
        </w:rPr>
      </w:pPr>
      <w:r>
        <w:rPr>
          <w:rFonts w:ascii="Arial" w:hAnsi="Arial" w:cs="Arial"/>
          <w:sz w:val="20"/>
        </w:rPr>
        <w:t xml:space="preserve">zwany dalej „sprzętem”, wraz z dostawą, montażem, uruchomieniem </w:t>
      </w:r>
      <w:r w:rsidRPr="00D363CE">
        <w:rPr>
          <w:rFonts w:ascii="Arial" w:hAnsi="Arial" w:cs="Arial"/>
          <w:sz w:val="20"/>
        </w:rPr>
        <w:t>oraz szkoleniem pra</w:t>
      </w:r>
      <w:r>
        <w:rPr>
          <w:rFonts w:ascii="Arial" w:hAnsi="Arial" w:cs="Arial"/>
          <w:sz w:val="20"/>
        </w:rPr>
        <w:t>cowników Zamawiającego w zakresie obsługi sprzętu.</w:t>
      </w:r>
    </w:p>
    <w:p w:rsidR="00746F7E" w:rsidRPr="00A233D0" w:rsidRDefault="00746F7E" w:rsidP="00746F7E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</w:pPr>
      <w:r w:rsidRPr="00651B9C">
        <w:rPr>
          <w:rFonts w:ascii="Arial" w:hAnsi="Arial" w:cs="Arial"/>
          <w:sz w:val="20"/>
        </w:rPr>
        <w:t>Umowa została zawarta w ramach</w:t>
      </w:r>
      <w:r>
        <w:rPr>
          <w:rFonts w:ascii="Arial" w:hAnsi="Arial" w:cs="Arial"/>
          <w:sz w:val="20"/>
        </w:rPr>
        <w:t xml:space="preserve"> </w:t>
      </w:r>
      <w:r w:rsidRPr="00651B9C">
        <w:rPr>
          <w:rFonts w:ascii="Arial" w:hAnsi="Arial" w:cs="Arial"/>
          <w:sz w:val="20"/>
        </w:rPr>
        <w:t>projektu pn. „Dofinansowanie zakupu sprzętu medycznego dla Szpitalnego Oddziału Ratunkowego w Pałuckim Centrum Zdrowia Sp. z o.o. w Żninie” nr POIS.09.01.00-00-0344/18 w ramach działania 9.1 Infrastruktura ratownictwa medycznego oś priorytetowa IX Wzmocnienie strategicznej infrastruktury ochrony zdrowia Programu Operacyjnego Infrastruktura i Środowisko 2014 – 2020</w:t>
      </w:r>
    </w:p>
    <w:p w:rsidR="00746F7E" w:rsidRPr="00941B92" w:rsidRDefault="00746F7E" w:rsidP="00746F7E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941B92">
        <w:rPr>
          <w:rFonts w:ascii="Arial" w:hAnsi="Arial" w:cs="Arial"/>
          <w:sz w:val="20"/>
        </w:rPr>
        <w:t xml:space="preserve">Szczegółowe warunki i parametry techniczne w zakresie </w:t>
      </w:r>
      <w:r>
        <w:rPr>
          <w:rFonts w:ascii="Arial" w:hAnsi="Arial" w:cs="Arial"/>
          <w:sz w:val="20"/>
        </w:rPr>
        <w:t>przedmiotu zamówienia zawiera</w:t>
      </w:r>
      <w:r w:rsidRPr="00941B92">
        <w:rPr>
          <w:rFonts w:ascii="Arial" w:hAnsi="Arial" w:cs="Arial"/>
          <w:sz w:val="20"/>
        </w:rPr>
        <w:t xml:space="preserve"> Załącznik nr </w:t>
      </w:r>
      <w:r w:rsidR="0096147A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. … </w:t>
      </w:r>
      <w:r w:rsidRPr="006B65B8">
        <w:rPr>
          <w:rFonts w:ascii="Arial" w:hAnsi="Arial" w:cs="Arial"/>
          <w:i/>
          <w:sz w:val="20"/>
        </w:rPr>
        <w:t>(nr załącznika w zależności od oferowanego sprzętu)</w:t>
      </w:r>
      <w:r>
        <w:rPr>
          <w:rFonts w:ascii="Arial" w:hAnsi="Arial" w:cs="Arial"/>
          <w:sz w:val="20"/>
        </w:rPr>
        <w:t xml:space="preserve">, </w:t>
      </w:r>
      <w:r w:rsidRPr="00941B92">
        <w:rPr>
          <w:rFonts w:ascii="Arial" w:hAnsi="Arial" w:cs="Arial"/>
          <w:sz w:val="20"/>
        </w:rPr>
        <w:t>do niniejszej umowy.</w:t>
      </w:r>
    </w:p>
    <w:p w:rsidR="00746F7E" w:rsidRPr="00F65B43" w:rsidRDefault="00746F7E" w:rsidP="00746F7E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</w:pPr>
      <w:r w:rsidRPr="00F65B43">
        <w:rPr>
          <w:rFonts w:ascii="Arial" w:eastAsia="Tahoma,Bold" w:hAnsi="Arial" w:cs="Arial"/>
          <w:color w:val="000000"/>
          <w:sz w:val="20"/>
        </w:rPr>
        <w:t xml:space="preserve">Wykonawca zobowiązany jest dostarczyć przedmiot umowy do siedziby Zamawiającego  </w:t>
      </w:r>
      <w:r>
        <w:rPr>
          <w:rFonts w:ascii="Arial" w:eastAsia="Tahoma,Bold" w:hAnsi="Arial" w:cs="Arial"/>
          <w:color w:val="000000"/>
          <w:sz w:val="20"/>
        </w:rPr>
        <w:br/>
      </w:r>
      <w:r w:rsidRPr="00F65B43">
        <w:rPr>
          <w:rFonts w:ascii="Arial" w:eastAsia="Tahoma,Bold" w:hAnsi="Arial" w:cs="Arial"/>
          <w:color w:val="000000"/>
          <w:sz w:val="20"/>
        </w:rPr>
        <w:t xml:space="preserve">w opakowaniach producenta oznakowanych w sposób umożliwiający identyfikację przez Zamawiającego poszczególnych części </w:t>
      </w:r>
      <w:r>
        <w:rPr>
          <w:rFonts w:ascii="Arial" w:eastAsia="Tahoma,Bold" w:hAnsi="Arial" w:cs="Arial"/>
          <w:color w:val="000000"/>
          <w:sz w:val="20"/>
        </w:rPr>
        <w:t>sprzętu</w:t>
      </w:r>
      <w:r w:rsidRPr="00F65B43">
        <w:rPr>
          <w:rFonts w:ascii="Arial" w:eastAsia="Tahoma,Bold" w:hAnsi="Arial" w:cs="Arial"/>
          <w:color w:val="000000"/>
          <w:sz w:val="20"/>
        </w:rPr>
        <w:t xml:space="preserve"> (jeśli występują).</w:t>
      </w:r>
    </w:p>
    <w:p w:rsidR="00746F7E" w:rsidRDefault="00746F7E" w:rsidP="00746F7E">
      <w:pPr>
        <w:pStyle w:val="Akapitzlist"/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746F7E" w:rsidRDefault="00746F7E" w:rsidP="00746F7E">
      <w:pPr>
        <w:pStyle w:val="Akapitzlist"/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746F7E" w:rsidRDefault="00746F7E" w:rsidP="00746F7E">
      <w:pPr>
        <w:pStyle w:val="Akapitzlist"/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746F7E" w:rsidRDefault="00746F7E" w:rsidP="00746F7E">
      <w:pPr>
        <w:pStyle w:val="Akapitzlist"/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746F7E" w:rsidRDefault="00746F7E" w:rsidP="00746F7E">
      <w:pPr>
        <w:pStyle w:val="Akapitzlist"/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E60BCA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E60BCA">
        <w:rPr>
          <w:rFonts w:ascii="Arial" w:eastAsia="Tahoma,Bold" w:hAnsi="Arial" w:cs="Arial"/>
          <w:b/>
          <w:bCs/>
          <w:color w:val="000000"/>
          <w:sz w:val="20"/>
          <w:szCs w:val="20"/>
        </w:rPr>
        <w:t>2</w:t>
      </w:r>
    </w:p>
    <w:p w:rsidR="00746F7E" w:rsidRPr="00E60BCA" w:rsidRDefault="00746F7E" w:rsidP="00746F7E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BF0A24">
        <w:rPr>
          <w:rFonts w:ascii="Arial" w:eastAsia="Tahoma,Bold" w:hAnsi="Arial" w:cs="Arial"/>
          <w:color w:val="000000"/>
          <w:sz w:val="20"/>
          <w:szCs w:val="20"/>
        </w:rPr>
        <w:t>Za realizację przedmiotu umowy Zamawiający zobowiązuje się zapłacić Wykonawcy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 xml:space="preserve">wynagrodzenie zgodne z cenami </w:t>
      </w:r>
      <w:r w:rsidRPr="00061998">
        <w:rPr>
          <w:rFonts w:ascii="Arial" w:eastAsia="Tahoma,Bold" w:hAnsi="Arial" w:cs="Arial"/>
          <w:sz w:val="20"/>
          <w:szCs w:val="20"/>
        </w:rPr>
        <w:t xml:space="preserve">podanymi w </w:t>
      </w:r>
      <w:r w:rsidR="00A33256" w:rsidRPr="00061998">
        <w:rPr>
          <w:rFonts w:ascii="Arial" w:eastAsia="Tahoma,Bold" w:hAnsi="Arial" w:cs="Arial"/>
          <w:sz w:val="20"/>
          <w:szCs w:val="20"/>
        </w:rPr>
        <w:t>F</w:t>
      </w:r>
      <w:r w:rsidRPr="00061998">
        <w:rPr>
          <w:rFonts w:ascii="Arial" w:eastAsia="Tahoma,Bold" w:hAnsi="Arial" w:cs="Arial"/>
          <w:sz w:val="20"/>
          <w:szCs w:val="20"/>
        </w:rPr>
        <w:t xml:space="preserve">ormularzu </w:t>
      </w:r>
      <w:r w:rsidR="0096147A" w:rsidRPr="00061998">
        <w:rPr>
          <w:rFonts w:ascii="Arial" w:eastAsia="Tahoma,Bold" w:hAnsi="Arial" w:cs="Arial"/>
          <w:sz w:val="20"/>
          <w:szCs w:val="20"/>
        </w:rPr>
        <w:t>oferty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6B65B8">
        <w:rPr>
          <w:rFonts w:ascii="Arial" w:eastAsia="Tahoma,Bold" w:hAnsi="Arial" w:cs="Arial"/>
          <w:color w:val="000000"/>
          <w:sz w:val="20"/>
          <w:szCs w:val="20"/>
        </w:rPr>
        <w:t xml:space="preserve">- Załącznik </w:t>
      </w:r>
      <w:r w:rsidRPr="006B65B8">
        <w:rPr>
          <w:rFonts w:ascii="Arial" w:eastAsia="Tahoma,Bold" w:hAnsi="Arial" w:cs="Arial"/>
          <w:color w:val="000000"/>
          <w:sz w:val="20"/>
          <w:szCs w:val="20"/>
        </w:rPr>
        <w:br/>
        <w:t>n</w:t>
      </w:r>
      <w:r w:rsidR="0096147A">
        <w:rPr>
          <w:rFonts w:ascii="Arial" w:eastAsia="Tahoma,Bold" w:hAnsi="Arial" w:cs="Arial"/>
          <w:color w:val="000000"/>
          <w:sz w:val="20"/>
          <w:szCs w:val="20"/>
        </w:rPr>
        <w:t>r 1</w:t>
      </w:r>
      <w:r w:rsidRPr="006B65B8">
        <w:rPr>
          <w:rFonts w:ascii="Arial" w:eastAsia="Tahoma,Bold" w:hAnsi="Arial" w:cs="Arial"/>
          <w:color w:val="000000"/>
          <w:sz w:val="20"/>
          <w:szCs w:val="20"/>
        </w:rPr>
        <w:t xml:space="preserve"> do niniejszej umowy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stanowiący jednocześnie</w:t>
      </w:r>
      <w:r w:rsidRPr="00E60BCA">
        <w:rPr>
          <w:rFonts w:ascii="Arial" w:eastAsia="Tahoma,Bold" w:hAnsi="Arial" w:cs="Arial"/>
          <w:color w:val="000000"/>
          <w:sz w:val="20"/>
          <w:szCs w:val="20"/>
        </w:rPr>
        <w:t xml:space="preserve"> podstawę do rozliczeń finansowych między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E60BCA">
        <w:rPr>
          <w:rFonts w:ascii="Arial" w:eastAsia="Tahoma,Bold" w:hAnsi="Arial" w:cs="Arial"/>
          <w:color w:val="000000"/>
          <w:sz w:val="20"/>
          <w:szCs w:val="20"/>
        </w:rPr>
        <w:t>Zamawiającym i Wykonawcą.</w:t>
      </w:r>
    </w:p>
    <w:p w:rsidR="00746F7E" w:rsidRPr="00BF0A24" w:rsidRDefault="00746F7E" w:rsidP="00746F7E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BF0A24">
        <w:rPr>
          <w:rFonts w:ascii="Arial" w:eastAsia="Tahoma,Bold" w:hAnsi="Arial" w:cs="Arial"/>
          <w:color w:val="000000"/>
          <w:sz w:val="20"/>
          <w:szCs w:val="20"/>
        </w:rPr>
        <w:t>Wynagrodzenie wymienione w ust. 1 obejmuje wszelkie koszty jakie poniesie Wykonawca z tytułu należytej i zgodnej z niniejszą umową oraz obowiązującymi przepisami realizacji przedmiotu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zamówienia (w tym zakładany zysk, należne podatki, koszty transportu, opakowania, ubezpieczenia,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montaż</w:t>
      </w:r>
      <w:r>
        <w:rPr>
          <w:rFonts w:ascii="Arial" w:eastAsia="Tahoma,Bold" w:hAnsi="Arial" w:cs="Arial"/>
          <w:color w:val="000000"/>
          <w:sz w:val="20"/>
          <w:szCs w:val="20"/>
        </w:rPr>
        <w:t>u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, szkolenia pracownikó</w:t>
      </w:r>
      <w:r>
        <w:rPr>
          <w:rFonts w:ascii="Arial" w:eastAsia="Tahoma,Bold" w:hAnsi="Arial" w:cs="Arial"/>
          <w:color w:val="000000"/>
          <w:sz w:val="20"/>
          <w:szCs w:val="20"/>
        </w:rPr>
        <w:t>w w siedzibie Zamawiającego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 xml:space="preserve"> i inne koszty</w:t>
      </w:r>
      <w:r>
        <w:rPr>
          <w:rFonts w:ascii="Arial" w:eastAsia="Tahoma,Bold" w:hAnsi="Arial" w:cs="Arial"/>
          <w:color w:val="000000"/>
          <w:sz w:val="20"/>
          <w:szCs w:val="20"/>
        </w:rPr>
        <w:t>,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 xml:space="preserve"> jeśli występują</w:t>
      </w:r>
      <w:r>
        <w:rPr>
          <w:rFonts w:ascii="Arial" w:eastAsia="Tahoma,Bold" w:hAnsi="Arial" w:cs="Arial"/>
          <w:color w:val="000000"/>
          <w:sz w:val="20"/>
          <w:szCs w:val="20"/>
        </w:rPr>
        <w:t>,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 xml:space="preserve"> bez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kt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rych realizacja zam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wienia nie byłaby możliwa).</w:t>
      </w:r>
    </w:p>
    <w:p w:rsidR="00746F7E" w:rsidRPr="000E2FB9" w:rsidRDefault="00746F7E" w:rsidP="00746F7E">
      <w:p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3. Wartość przedmiotu całości umowy stanowi kwotę: </w:t>
      </w:r>
      <w:r>
        <w:rPr>
          <w:rFonts w:ascii="Arial" w:eastAsia="Tahoma,Bold" w:hAnsi="Arial" w:cs="Arial"/>
          <w:color w:val="000000"/>
          <w:sz w:val="20"/>
          <w:szCs w:val="20"/>
        </w:rPr>
        <w:t>………………….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…. brutto zł (słownie: </w:t>
      </w:r>
      <w:r>
        <w:rPr>
          <w:rFonts w:ascii="Arial" w:eastAsia="Tahoma,Bold" w:hAnsi="Arial" w:cs="Arial"/>
          <w:color w:val="000000"/>
          <w:sz w:val="20"/>
          <w:szCs w:val="20"/>
        </w:rPr>
        <w:t>…………………..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……</w:t>
      </w:r>
      <w:r>
        <w:rPr>
          <w:rFonts w:ascii="Arial" w:eastAsia="Tahoma,Bold" w:hAnsi="Arial" w:cs="Arial"/>
          <w:color w:val="000000"/>
          <w:sz w:val="20"/>
          <w:szCs w:val="20"/>
        </w:rPr>
        <w:t>……………………………………………………………….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………….………).</w:t>
      </w:r>
    </w:p>
    <w:p w:rsidR="00746F7E" w:rsidRDefault="00746F7E" w:rsidP="00746F7E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746F7E" w:rsidRPr="000E2FB9" w:rsidRDefault="00746F7E" w:rsidP="00746F7E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§3</w:t>
      </w:r>
    </w:p>
    <w:p w:rsidR="00746F7E" w:rsidRDefault="00746F7E" w:rsidP="00746F7E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E60BCA">
        <w:rPr>
          <w:rFonts w:ascii="Arial" w:eastAsia="Tahoma,Bold" w:hAnsi="Arial" w:cs="Arial"/>
          <w:color w:val="000000"/>
          <w:sz w:val="20"/>
          <w:szCs w:val="20"/>
        </w:rPr>
        <w:t>Wykonawca dostarczy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sprzęt, o którym mowa w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1 ust. 1,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na swój koszt i ryzyko oraz własnym transportem do Szpitala w </w:t>
      </w:r>
      <w:r w:rsidRPr="00D363CE">
        <w:rPr>
          <w:rFonts w:ascii="Arial" w:eastAsia="Tahoma,Bold" w:hAnsi="Arial" w:cs="Arial"/>
          <w:sz w:val="20"/>
          <w:szCs w:val="20"/>
        </w:rPr>
        <w:t>Żninie, do miejsca wskazanego przez Zamawiającego i dokona jego instalacji w terminie do………………. tygodni od</w:t>
      </w:r>
      <w:r w:rsidRPr="00E60BCA">
        <w:rPr>
          <w:rFonts w:ascii="Arial" w:eastAsia="Tahoma,Bold" w:hAnsi="Arial" w:cs="Arial"/>
          <w:color w:val="000000"/>
          <w:sz w:val="20"/>
          <w:szCs w:val="20"/>
        </w:rPr>
        <w:t xml:space="preserve"> daty zawarcia niniejszej umowy. </w:t>
      </w:r>
    </w:p>
    <w:p w:rsidR="00746F7E" w:rsidRPr="00113DFF" w:rsidRDefault="00746F7E" w:rsidP="00746F7E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113DFF">
        <w:rPr>
          <w:rFonts w:ascii="Arial" w:eastAsia="Tahoma,Bold" w:hAnsi="Arial" w:cs="Arial"/>
          <w:color w:val="000000"/>
          <w:sz w:val="20"/>
          <w:szCs w:val="20"/>
        </w:rPr>
        <w:t>Szkolenie pracowników Za</w:t>
      </w:r>
      <w:r w:rsidRPr="00744A15">
        <w:rPr>
          <w:rFonts w:ascii="Arial" w:eastAsia="Tahoma,Bold" w:hAnsi="Arial" w:cs="Arial"/>
          <w:sz w:val="20"/>
          <w:szCs w:val="20"/>
        </w:rPr>
        <w:t>mawiającego, o którym mowa w § 1 ust. 1 umowy, odbędzie się</w:t>
      </w:r>
      <w:r w:rsidRPr="00744A15">
        <w:rPr>
          <w:rFonts w:ascii="Arial" w:eastAsia="Tahoma,Bold" w:hAnsi="Arial" w:cs="Arial"/>
          <w:sz w:val="20"/>
          <w:szCs w:val="20"/>
        </w:rPr>
        <w:br/>
        <w:t xml:space="preserve"> w terminie nie dłuższym  niż 14 dni od daty dostarczenia  i instalacji aparatu,  w co najmniej dwóch terminach wskazanych przez Zamawiającego. Szkolenie</w:t>
      </w:r>
      <w:r w:rsidRPr="00113DFF">
        <w:rPr>
          <w:rFonts w:ascii="Arial" w:eastAsia="Tahoma,Bold" w:hAnsi="Arial" w:cs="Arial"/>
          <w:color w:val="000000"/>
          <w:sz w:val="20"/>
          <w:szCs w:val="20"/>
        </w:rPr>
        <w:t xml:space="preserve"> przeprowadzone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zostanie</w:t>
      </w:r>
      <w:r w:rsidRPr="00113DFF">
        <w:rPr>
          <w:rFonts w:ascii="Arial" w:eastAsia="Tahoma,Bold" w:hAnsi="Arial" w:cs="Arial"/>
          <w:color w:val="000000"/>
          <w:sz w:val="20"/>
          <w:szCs w:val="20"/>
        </w:rPr>
        <w:t xml:space="preserve"> przez wykwalifikowaną kadrę i potwierdzone protokołem zdawczo-odbiorczym, określonym w § 4 ust. 6 niniejszej umowy.</w:t>
      </w:r>
    </w:p>
    <w:p w:rsidR="00746F7E" w:rsidRDefault="00746F7E" w:rsidP="00746F7E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§4</w:t>
      </w:r>
    </w:p>
    <w:p w:rsidR="00746F7E" w:rsidRDefault="00746F7E" w:rsidP="00746F7E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hAnsi="Arial" w:cs="Arial"/>
          <w:sz w:val="20"/>
          <w:szCs w:val="20"/>
          <w:lang w:eastAsia="pl-PL"/>
        </w:rPr>
        <w:t xml:space="preserve">Wykonawca jest odpowiedzialny za prawidłowe przygotowanie przedmiotu umowy do użytkowania. </w:t>
      </w:r>
    </w:p>
    <w:p w:rsidR="00746F7E" w:rsidRDefault="00746F7E" w:rsidP="00746F7E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Wykonawca gwarantuje, że dostarczony sprzęt jest fabrycznie nowy,  kompletny,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o zadeklarowanym standardzie,  zarówno pod względem jakości jak i funkcjonalności, a także wolny od wad materiałowych, konstrukcyjnych i prawnych (w szczególności nie jest obciążony żadnymi prawami osób trzecich), oraz że </w:t>
      </w:r>
      <w:r w:rsidRPr="003F7AF4">
        <w:rPr>
          <w:rFonts w:ascii="Arial" w:hAnsi="Arial" w:cs="Arial"/>
          <w:sz w:val="20"/>
          <w:szCs w:val="20"/>
          <w:lang w:eastAsia="pl-PL"/>
        </w:rPr>
        <w:t>dostarczony sprzęt odpowiada wymaganiom określonym w ustawie z dnia 20 maja 2010 r. o wyrobach medycznych (</w:t>
      </w:r>
      <w:proofErr w:type="spellStart"/>
      <w:r w:rsidRPr="003F7AF4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3F7AF4">
        <w:rPr>
          <w:rFonts w:ascii="Arial" w:hAnsi="Arial" w:cs="Arial"/>
          <w:sz w:val="20"/>
          <w:szCs w:val="20"/>
          <w:lang w:eastAsia="pl-PL"/>
        </w:rPr>
        <w:t xml:space="preserve">. </w:t>
      </w:r>
      <w:proofErr w:type="spellStart"/>
      <w:r w:rsidRPr="003F7AF4">
        <w:rPr>
          <w:rFonts w:ascii="Arial" w:hAnsi="Arial" w:cs="Arial"/>
          <w:sz w:val="20"/>
          <w:szCs w:val="20"/>
          <w:lang w:eastAsia="pl-PL"/>
        </w:rPr>
        <w:t>Dz.U</w:t>
      </w:r>
      <w:proofErr w:type="spellEnd"/>
      <w:r w:rsidRPr="003F7AF4">
        <w:rPr>
          <w:rFonts w:ascii="Arial" w:hAnsi="Arial" w:cs="Arial"/>
          <w:sz w:val="20"/>
          <w:szCs w:val="20"/>
          <w:lang w:eastAsia="pl-PL"/>
        </w:rPr>
        <w:t>. z 2017 r. poz. 211).</w:t>
      </w:r>
    </w:p>
    <w:p w:rsidR="00746F7E" w:rsidRPr="003F7AF4" w:rsidRDefault="00746F7E" w:rsidP="00746F7E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>Wykonawca zobowiązuje się do powiadomienia Zamawiającego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o terminie dostarczenia sprzętu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z wyprzedzeniem 2 dni roboczych.</w:t>
      </w:r>
    </w:p>
    <w:p w:rsidR="00746F7E" w:rsidRPr="003F7AF4" w:rsidRDefault="00746F7E" w:rsidP="00746F7E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>Wykonawca dostarczy przedmiot umowy w godzinach 9:00 – 13:00 w dzień roboczy.</w:t>
      </w:r>
    </w:p>
    <w:p w:rsidR="00746F7E" w:rsidRPr="003F7AF4" w:rsidRDefault="00746F7E" w:rsidP="00746F7E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>Przy odbiorze przedmiotu dostawy powinien być obecny kompetentny przedstawiciel Wykonawcy z kompletem dokumentów. Czynność odbioru kompletnej dostawy strony zobowiązują się potwierdzić na piśmie.</w:t>
      </w:r>
    </w:p>
    <w:p w:rsidR="00746F7E" w:rsidRPr="003E2211" w:rsidRDefault="00746F7E" w:rsidP="00746F7E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Przekazanie do użytku gotowego do pracy aparatu wraz z kompletem dokumentów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(w tym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instrukcja obsługi w języku polskim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wraz z kodami serwisowymi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, karty gwarancyjne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w języku polskim, zaświadczenia imienne lub certyfikaty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 dla personelu medycznego w zakresie obsługi dostarczonego aparatu (po odbytym szkoleniu), założenie paszportów technicznych dla dostarczonych aparatów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– zostanie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stwierdzone protokołem zdawczo – odbiorczym podpisanym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, </w:t>
      </w:r>
      <w:r>
        <w:rPr>
          <w:rFonts w:ascii="Arial" w:eastAsia="Tahoma,Bold" w:hAnsi="Arial" w:cs="Arial"/>
          <w:color w:val="000000"/>
          <w:sz w:val="20"/>
          <w:szCs w:val="20"/>
        </w:rPr>
        <w:lastRenderedPageBreak/>
        <w:t>bez uwag i zastrzeżeń,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 przez bezpośredniego użytkownika lub osobę upoważnioną przez Zamawiającego oraz uprawnionego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przedstawiciela Wykonawcy.</w:t>
      </w:r>
    </w:p>
    <w:p w:rsidR="00746F7E" w:rsidRPr="000E2FB9" w:rsidRDefault="00746F7E" w:rsidP="00746F7E">
      <w:pPr>
        <w:autoSpaceDE w:val="0"/>
        <w:autoSpaceDN w:val="0"/>
        <w:adjustRightInd w:val="0"/>
        <w:spacing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§5</w:t>
      </w:r>
    </w:p>
    <w:p w:rsidR="00746F7E" w:rsidRDefault="00746F7E" w:rsidP="00746F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Zamawiający zobowiązuje się do używania dostarczonego aparatu zgodnie z jego przeznaczeniem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i wymogami prawidłowej eksploatacji określonymi w instrukcji obsługi.</w:t>
      </w:r>
    </w:p>
    <w:p w:rsidR="00746F7E" w:rsidRDefault="00746F7E" w:rsidP="00746F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W okresie gwarancji koszty obowiązkowych przeglądów i usług serwisowych sprzętu wynikających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z instrukcji obsługi w pełniej wysokości obciążają Wykonawcę.</w:t>
      </w:r>
    </w:p>
    <w:p w:rsidR="00746F7E" w:rsidRPr="00031B54" w:rsidRDefault="00746F7E" w:rsidP="00746F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Wykonawca zapewnia świadczenie usług gwarancyjnych oraz serwisowych przez autoryzowany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serwis producenta sprzętu.</w:t>
      </w:r>
    </w:p>
    <w:p w:rsidR="00746F7E" w:rsidRDefault="00746F7E" w:rsidP="00746F7E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§6</w:t>
      </w:r>
    </w:p>
    <w:p w:rsidR="00746F7E" w:rsidRPr="00031B54" w:rsidRDefault="00746F7E" w:rsidP="00746F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Wykonawca udziela Zamawiającemu ......... miesięcznej gwarancji na dostarczony sprzęt.</w:t>
      </w:r>
    </w:p>
    <w:p w:rsidR="00746F7E" w:rsidRDefault="00746F7E" w:rsidP="00746F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Bieg okresu gwarancji rozpoczyna się z dniem podpisania protokołu zdawczo-odbiorczego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br/>
        <w:t>o którym mowa w art. 4 ust. 6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umowy.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Niniejsza gwarancja jest niezależna od gwarancji udzielonej przez producenta Sprzętu.</w:t>
      </w:r>
    </w:p>
    <w:p w:rsidR="00746F7E" w:rsidRDefault="00746F7E" w:rsidP="00746F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Okres gwarancji zostaje przedłużony o czas przestoju </w:t>
      </w:r>
      <w:r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lub osprzętu z powodu awarii, który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upłynął od dnia zgłoszenia awarii Wykonawcy do chwili usunięcia awarii potwierdzonego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protokołem odbiorczym/raportem serwisowym podpisanym przez </w:t>
      </w:r>
      <w:r w:rsidRPr="005675BD">
        <w:rPr>
          <w:rFonts w:ascii="Arial" w:eastAsia="Tahoma,Bold" w:hAnsi="Arial" w:cs="Arial"/>
          <w:color w:val="000000"/>
          <w:sz w:val="20"/>
          <w:szCs w:val="20"/>
        </w:rPr>
        <w:t xml:space="preserve">osobę upoważnioną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przez Zamawiającego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oraz uprawnionego przedstawiciela Wykonawcy.</w:t>
      </w:r>
    </w:p>
    <w:p w:rsidR="00746F7E" w:rsidRDefault="00746F7E" w:rsidP="00746F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W okresie gwarancji Wykonawca ponosi w pełnej wysokości koszty napraw oraz wymiany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wszelkich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elementów, które uległy uszkodzeniu w czasie pracy, jak również inne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koszty związane z naprawą (w tym koszty dojazdu itp.). Nie dotyczy to elementów zużywalnych oraz elementów, które uległy uszkodzeniu wskutek użytkowania niezgodnego z instrukcją obsługi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lub zaleceniami producenta.</w:t>
      </w:r>
    </w:p>
    <w:p w:rsidR="00746F7E" w:rsidRDefault="00746F7E" w:rsidP="00746F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Wykonawca zobowiązuje się do wymiany </w:t>
      </w:r>
      <w:r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na nowy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(tego samego producenta, tej samej marki o identycznych parametrach)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w przypadku dokonania w okresie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gwarancji 3 napraw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71CDF">
        <w:rPr>
          <w:rFonts w:ascii="Arial" w:eastAsia="Tahoma,Bold" w:hAnsi="Arial" w:cs="Arial"/>
          <w:sz w:val="20"/>
          <w:szCs w:val="20"/>
        </w:rPr>
        <w:t>tej samej części/ tego samego podzespołu,</w:t>
      </w:r>
      <w:r>
        <w:rPr>
          <w:rFonts w:ascii="Arial" w:eastAsia="Tahoma,Bold" w:hAnsi="Arial" w:cs="Arial"/>
          <w:color w:val="FF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niewynikających z winy Zamawiającego. W takim wypadku Wykonawca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dostarczy nowy sprzęt w terminie </w:t>
      </w:r>
      <w:r w:rsidRPr="001332FF">
        <w:rPr>
          <w:rFonts w:ascii="Arial" w:eastAsia="Tahoma,Bold" w:hAnsi="Arial" w:cs="Arial"/>
          <w:sz w:val="20"/>
          <w:szCs w:val="20"/>
        </w:rPr>
        <w:t>do 30 dni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od dnia stwierdzenia ww. awarii przez Zamawiającego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z nową gwarancją.</w:t>
      </w:r>
    </w:p>
    <w:p w:rsidR="00746F7E" w:rsidRPr="00031B54" w:rsidRDefault="00746F7E" w:rsidP="00746F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Wykonawca ustala, że w okresie gwarancji w przypadku wystąpienia jakichkolwiek awarii usterek w przedmiocie umowy, osobą reprezentującą Wykonawcę odpowiedzialną za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prawidłową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reakcję na zgłoszenie awarii jest: p. ……</w:t>
      </w:r>
      <w:r>
        <w:rPr>
          <w:rFonts w:ascii="Arial" w:eastAsia="Tahoma,Bold" w:hAnsi="Arial" w:cs="Arial"/>
          <w:color w:val="000000"/>
          <w:sz w:val="20"/>
          <w:szCs w:val="20"/>
        </w:rPr>
        <w:t>……………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…………</w:t>
      </w:r>
      <w:r>
        <w:rPr>
          <w:rFonts w:ascii="Arial" w:eastAsia="Tahoma,Bold" w:hAnsi="Arial" w:cs="Arial"/>
          <w:color w:val="000000"/>
          <w:sz w:val="20"/>
          <w:szCs w:val="20"/>
        </w:rPr>
        <w:t>………….., tel. ……………………………….</w:t>
      </w:r>
    </w:p>
    <w:p w:rsidR="00746F7E" w:rsidRDefault="00746F7E" w:rsidP="00746F7E">
      <w:pPr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746F7E" w:rsidRDefault="00746F7E" w:rsidP="00746F7E">
      <w:pPr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§7</w:t>
      </w:r>
    </w:p>
    <w:p w:rsidR="00746F7E" w:rsidRDefault="00746F7E" w:rsidP="00746F7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CF295A">
        <w:rPr>
          <w:rFonts w:ascii="Arial" w:eastAsia="Tahoma,Bold" w:hAnsi="Arial" w:cs="Arial"/>
          <w:color w:val="000000"/>
          <w:sz w:val="20"/>
          <w:szCs w:val="20"/>
        </w:rPr>
        <w:t>Wykonawca zapewni czas reakcji na zgłoszoną awarię (przyjęcie zgłoszenia – podjęta naprawa)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proofErr w:type="spellStart"/>
      <w:r w:rsidRPr="00CF295A">
        <w:rPr>
          <w:rFonts w:ascii="Arial" w:eastAsia="Tahoma,Bold" w:hAnsi="Arial" w:cs="Arial"/>
          <w:color w:val="000000"/>
          <w:sz w:val="20"/>
          <w:szCs w:val="20"/>
        </w:rPr>
        <w:t>max</w:t>
      </w:r>
      <w:proofErr w:type="spellEnd"/>
      <w:r w:rsidRPr="00CF295A">
        <w:rPr>
          <w:rFonts w:ascii="Arial" w:eastAsia="Tahoma,Bold" w:hAnsi="Arial" w:cs="Arial"/>
          <w:color w:val="000000"/>
          <w:sz w:val="20"/>
          <w:szCs w:val="20"/>
        </w:rPr>
        <w:t>. 3 dni robocze w okresie gwarancyjnym i pogwarancyjnym, usunięcie usterki w terminie max.5 dni roboczych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a </w:t>
      </w:r>
      <w:r w:rsidRPr="00F71CDF">
        <w:rPr>
          <w:rFonts w:ascii="Arial" w:eastAsia="Tahoma,Bold" w:hAnsi="Arial" w:cs="Arial"/>
          <w:sz w:val="20"/>
          <w:szCs w:val="20"/>
        </w:rPr>
        <w:t>dla części sprowadzanych zza granicy 10 dni roboczych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. Wykonawca zobowiązany jest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w ramach wynagrodzenia, o którym mowa w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2 ust.3,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w terminie 3 dni od zgłoszenia awarii do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podstawienia sprzętu zastępczego na czas naprawy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(tego samego producenta, tej samej </w:t>
      </w:r>
      <w:r w:rsidRPr="00E60AAD">
        <w:rPr>
          <w:rFonts w:ascii="Arial" w:eastAsia="Tahoma,Bold" w:hAnsi="Arial" w:cs="Arial"/>
          <w:sz w:val="20"/>
          <w:szCs w:val="20"/>
        </w:rPr>
        <w:t>marki  o identycznych parametrach) w przypadku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 awarii trwającej powyżej 3 dni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roboczych.</w:t>
      </w:r>
    </w:p>
    <w:p w:rsidR="00746F7E" w:rsidRDefault="00746F7E" w:rsidP="00746F7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CF295A">
        <w:rPr>
          <w:rFonts w:ascii="Arial" w:eastAsia="Tahoma,Bold" w:hAnsi="Arial" w:cs="Arial"/>
          <w:color w:val="000000"/>
          <w:sz w:val="20"/>
          <w:szCs w:val="20"/>
        </w:rPr>
        <w:lastRenderedPageBreak/>
        <w:t>Dopuszcza się wydłużenie wymaganego czasu podjęcia naprawy pod warunkiem akceptacji przez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Zamawiającego.</w:t>
      </w:r>
    </w:p>
    <w:p w:rsidR="00746F7E" w:rsidRPr="00CF295A" w:rsidRDefault="00746F7E" w:rsidP="00746F7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Przyjęcie do używania </w:t>
      </w:r>
      <w:r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 po dokonanej naprawie lub usunięciu awarii dokonuje bezpośredni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użytkownik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lub osoba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wyznaczona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przez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Zamawiającego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na podstawie pisemnego protokołu.</w:t>
      </w:r>
    </w:p>
    <w:p w:rsidR="00746F7E" w:rsidRDefault="00746F7E" w:rsidP="00746F7E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746F7E" w:rsidRDefault="00746F7E" w:rsidP="00746F7E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§8</w:t>
      </w:r>
    </w:p>
    <w:p w:rsidR="00746F7E" w:rsidRDefault="00746F7E" w:rsidP="00746F7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A402A">
        <w:rPr>
          <w:rFonts w:ascii="Arial" w:eastAsia="Tahoma,Bold" w:hAnsi="Arial" w:cs="Arial"/>
          <w:color w:val="000000"/>
          <w:sz w:val="20"/>
          <w:szCs w:val="20"/>
        </w:rPr>
        <w:t>Zamawiający ma prawo do złożenia reklamacji w przypadku ujawnienia przy odbiorze lub po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przekazaniu do użytku gotowego do pracy </w:t>
      </w:r>
      <w:r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wraz z kompletem dokumentów, wad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jakościowych dostarczonego sprzętu lub w przypadku stwierdzenia uszkodzenia </w:t>
      </w:r>
      <w:r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czy też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w przypadku dostarczenia </w:t>
      </w:r>
      <w:r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nie zamówionego.</w:t>
      </w:r>
    </w:p>
    <w:p w:rsidR="00746F7E" w:rsidRDefault="00746F7E" w:rsidP="00746F7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A402A">
        <w:rPr>
          <w:rFonts w:ascii="Arial" w:eastAsia="Tahoma,Bold" w:hAnsi="Arial" w:cs="Arial"/>
          <w:color w:val="000000"/>
          <w:sz w:val="20"/>
          <w:szCs w:val="20"/>
        </w:rPr>
        <w:t>Zamawiający ma prawo do złożenia reklamacji w przypadku ujawnienia wad ukrytych sprzętu.</w:t>
      </w:r>
    </w:p>
    <w:p w:rsidR="00746F7E" w:rsidRDefault="00746F7E" w:rsidP="00746F7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A402A">
        <w:rPr>
          <w:rFonts w:ascii="Arial" w:eastAsia="Tahoma,Bold" w:hAnsi="Arial" w:cs="Arial"/>
          <w:color w:val="000000"/>
          <w:sz w:val="20"/>
          <w:szCs w:val="20"/>
        </w:rPr>
        <w:t>Reklamacja będzie składana telefonicznie, faksem lub emailem przez osobę upoważnioną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przez Zamawiającego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i każdorazowo niezwłocznie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>potwierdzona na piśmie.</w:t>
      </w:r>
    </w:p>
    <w:p w:rsidR="00746F7E" w:rsidRDefault="00746F7E" w:rsidP="00746F7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Wykonawca zobowiązuje się do wymiany </w:t>
      </w:r>
      <w:r>
        <w:rPr>
          <w:rFonts w:ascii="Arial" w:eastAsia="Tahoma,Bold" w:hAnsi="Arial" w:cs="Arial"/>
          <w:color w:val="000000"/>
          <w:sz w:val="20"/>
          <w:szCs w:val="20"/>
        </w:rPr>
        <w:t>sprzęt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u wadliwego na </w:t>
      </w:r>
      <w:r>
        <w:rPr>
          <w:rFonts w:ascii="Arial" w:eastAsia="Tahoma,Bold" w:hAnsi="Arial" w:cs="Arial"/>
          <w:color w:val="000000"/>
          <w:sz w:val="20"/>
          <w:szCs w:val="20"/>
        </w:rPr>
        <w:t>sprzę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t bez wad na swój koszt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w </w:t>
      </w:r>
      <w:r w:rsidRPr="00513E42">
        <w:rPr>
          <w:rFonts w:ascii="Arial" w:eastAsia="Tahoma,Bold" w:hAnsi="Arial" w:cs="Arial"/>
          <w:sz w:val="20"/>
          <w:szCs w:val="20"/>
        </w:rPr>
        <w:t>ciągu 30 dni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od otrzymania informacji o reklamacji od Zamawiającego, dotyczącej uszkodzenia </w:t>
      </w:r>
      <w:r>
        <w:rPr>
          <w:rFonts w:ascii="Arial" w:eastAsia="Tahoma,Bold" w:hAnsi="Arial" w:cs="Arial"/>
          <w:color w:val="000000"/>
          <w:sz w:val="20"/>
          <w:szCs w:val="20"/>
        </w:rPr>
        <w:t>sprzęt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u, wad jakościowych i w przypadku dostarczenia </w:t>
      </w:r>
      <w:r>
        <w:rPr>
          <w:rFonts w:ascii="Arial" w:eastAsia="Tahoma,Bold" w:hAnsi="Arial" w:cs="Arial"/>
          <w:color w:val="000000"/>
          <w:sz w:val="20"/>
          <w:szCs w:val="20"/>
        </w:rPr>
        <w:t>sprzęt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u nie zamówionego.</w:t>
      </w:r>
    </w:p>
    <w:p w:rsidR="00746F7E" w:rsidRPr="00275D75" w:rsidRDefault="00746F7E" w:rsidP="00746F7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W przypadku dostarczenia </w:t>
      </w:r>
      <w:r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niezamówionego przez Zamawiającego zostanie on zwrócony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Wykonawcy na jego koszt.</w:t>
      </w:r>
    </w:p>
    <w:p w:rsidR="00746F7E" w:rsidRDefault="00746F7E" w:rsidP="00746F7E">
      <w:pPr>
        <w:autoSpaceDE w:val="0"/>
        <w:autoSpaceDN w:val="0"/>
        <w:adjustRightInd w:val="0"/>
        <w:ind w:left="426" w:hanging="426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§9</w:t>
      </w:r>
    </w:p>
    <w:p w:rsidR="00746F7E" w:rsidRPr="000E2FB9" w:rsidRDefault="00746F7E" w:rsidP="00746F7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>Po rygorem utraty gwarancji Zamawiający nie może dokonywać jakichkolwiek zmian konstrukcyjnych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 dostarczonym sprzęcie bez porozumienia z Wykonawcą.</w:t>
      </w:r>
    </w:p>
    <w:p w:rsidR="00746F7E" w:rsidRDefault="00746F7E" w:rsidP="00746F7E">
      <w:pPr>
        <w:autoSpaceDE w:val="0"/>
        <w:autoSpaceDN w:val="0"/>
        <w:adjustRightInd w:val="0"/>
        <w:ind w:left="426" w:hanging="426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746F7E" w:rsidRDefault="00746F7E" w:rsidP="00746F7E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§10</w:t>
      </w:r>
    </w:p>
    <w:p w:rsidR="00746F7E" w:rsidRDefault="00746F7E" w:rsidP="00746F7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>Zapłata wynagrodzenia określonego w § 2 nastąpi na podstawie prawidłowo wystawionej faktury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VAT przez Wykonawcę, po odbiorze przedmiotu umowy, potwierdzonym protokołem </w:t>
      </w:r>
      <w:r>
        <w:rPr>
          <w:rFonts w:ascii="Arial" w:eastAsia="Tahoma,Bold" w:hAnsi="Arial" w:cs="Arial"/>
          <w:color w:val="000000"/>
          <w:sz w:val="20"/>
          <w:szCs w:val="20"/>
        </w:rPr>
        <w:t>zdawczo-odbiorczym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, o któr</w:t>
      </w:r>
      <w:r>
        <w:rPr>
          <w:rFonts w:ascii="Arial" w:eastAsia="Tahoma,Bold" w:hAnsi="Arial" w:cs="Arial"/>
          <w:color w:val="000000"/>
          <w:sz w:val="20"/>
          <w:szCs w:val="20"/>
        </w:rPr>
        <w:t>ym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mowa w § 4 ust </w:t>
      </w:r>
      <w:r>
        <w:rPr>
          <w:rFonts w:ascii="Arial" w:eastAsia="Tahoma,Bold" w:hAnsi="Arial" w:cs="Arial"/>
          <w:color w:val="000000"/>
          <w:sz w:val="20"/>
          <w:szCs w:val="20"/>
        </w:rPr>
        <w:t>6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niniejszej umowy.</w:t>
      </w:r>
    </w:p>
    <w:p w:rsidR="00746F7E" w:rsidRDefault="00746F7E" w:rsidP="00746F7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>Zapłata wynagrodzenia za dostawę przedmiotu umowy nastąpi w formie polecenia przelewu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w </w:t>
      </w:r>
      <w:r w:rsidRPr="003E7FAE">
        <w:rPr>
          <w:rFonts w:ascii="Arial" w:eastAsia="Tahoma,Bold" w:hAnsi="Arial" w:cs="Arial"/>
          <w:sz w:val="20"/>
          <w:szCs w:val="20"/>
        </w:rPr>
        <w:t xml:space="preserve">terminie do </w:t>
      </w:r>
      <w:r w:rsidRPr="003E7FAE">
        <w:rPr>
          <w:rFonts w:ascii="Arial" w:eastAsia="Tahoma,Bold" w:hAnsi="Arial" w:cs="Arial"/>
          <w:b/>
          <w:sz w:val="20"/>
          <w:szCs w:val="20"/>
        </w:rPr>
        <w:t>60 dni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od daty otrzymania przez Zamawiającego prawidłowo wystawionej faktury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VAT. W przypadku, gdy dzień zapłaty przypada na dzień ustawowo wolny od pracy, to płatność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nastąpi w pierwszym dniu roboczym następującym po tym dniu.</w:t>
      </w:r>
    </w:p>
    <w:p w:rsidR="00746F7E" w:rsidRDefault="00746F7E" w:rsidP="00746F7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>
        <w:rPr>
          <w:rFonts w:ascii="Arial" w:eastAsia="Tahoma,Bold" w:hAnsi="Arial" w:cs="Arial"/>
          <w:color w:val="000000"/>
          <w:sz w:val="20"/>
          <w:szCs w:val="20"/>
        </w:rPr>
        <w:t>Za dzień zapłaty uważany będzie dzień obciążenia rachunku bankowego Zamawiającego.</w:t>
      </w:r>
    </w:p>
    <w:p w:rsidR="00746F7E" w:rsidRDefault="00746F7E" w:rsidP="00746F7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>
        <w:rPr>
          <w:rFonts w:ascii="Arial" w:eastAsia="Tahoma,Bold" w:hAnsi="Arial" w:cs="Arial"/>
          <w:color w:val="000000"/>
          <w:sz w:val="20"/>
          <w:szCs w:val="20"/>
        </w:rPr>
        <w:t>Płatności dokonywane będą w formie przelewu na rachunek bankowy wskazany przez Wykonawcę.</w:t>
      </w:r>
    </w:p>
    <w:p w:rsidR="00746F7E" w:rsidRDefault="00746F7E" w:rsidP="00746F7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>W przypadku zwłoki w zapłacie wynagrodzenia za wykonany przedmiot umowy, Wykonawca może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naliczyć odsetki w wysokości ustawowej.</w:t>
      </w:r>
    </w:p>
    <w:p w:rsidR="00746F7E" w:rsidRPr="00FA5ECA" w:rsidRDefault="00746F7E" w:rsidP="00746F7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FA5ECA">
        <w:rPr>
          <w:rFonts w:ascii="Arial" w:eastAsia="Tahoma,Bold" w:hAnsi="Arial" w:cs="Arial"/>
          <w:color w:val="000000"/>
          <w:sz w:val="20"/>
          <w:szCs w:val="20"/>
        </w:rPr>
        <w:t>Faktura niezgodna z postanowieniami § 10 niniejszej umowy upoważnia Zamawiającego do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wystawienia noty korygującej, zgodnie z obowiązującymi w tym zakresie przepisami.</w:t>
      </w:r>
    </w:p>
    <w:p w:rsidR="00746F7E" w:rsidRDefault="00746F7E" w:rsidP="00746F7E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746F7E" w:rsidRDefault="00746F7E" w:rsidP="00746F7E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§11</w:t>
      </w:r>
    </w:p>
    <w:p w:rsidR="00746F7E" w:rsidRPr="00FA5ECA" w:rsidRDefault="00746F7E" w:rsidP="00746F7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FA5ECA">
        <w:rPr>
          <w:rFonts w:ascii="Arial" w:eastAsia="Tahoma,Bold" w:hAnsi="Arial" w:cs="Arial"/>
          <w:color w:val="000000"/>
          <w:sz w:val="20"/>
          <w:szCs w:val="20"/>
        </w:rPr>
        <w:t>Zamawiający zastrzega sobie prawo do naliczania kar umownych w przypadku i wysokościach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określonych umową:</w:t>
      </w:r>
    </w:p>
    <w:p w:rsidR="00746F7E" w:rsidRDefault="00746F7E" w:rsidP="00746F7E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lastRenderedPageBreak/>
        <w:t xml:space="preserve">1)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Wykonawca zapłaci Zamawiającemu karę umowną w przypadku nieterminowej dostawy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 wysokości 0,5% wartości brutto zam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wienia określonej w § 2 ust. 3 umowy, za każdy dzień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op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źnienia ponad termin o</w:t>
      </w:r>
      <w:r>
        <w:rPr>
          <w:rFonts w:ascii="Arial" w:eastAsia="Tahoma,Bold" w:hAnsi="Arial" w:cs="Arial"/>
          <w:color w:val="000000"/>
          <w:sz w:val="20"/>
          <w:szCs w:val="20"/>
        </w:rPr>
        <w:t>kreślony w § 3 niniejszej umowy.</w:t>
      </w:r>
    </w:p>
    <w:p w:rsidR="00746F7E" w:rsidRDefault="00746F7E" w:rsidP="00746F7E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>2)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Wykonawca zapłaci Zamawiającemu karę umowną w przypadku nieterminowego przeszkolenia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personelu Zamawiającego, w wysokości 0,5% wartości zam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wienia brutto określonej w § 2ust. 3 umowy za każdy dzień zwłoki ponad terminy określone w § 3 umowy.</w:t>
      </w:r>
    </w:p>
    <w:p w:rsidR="00746F7E" w:rsidRDefault="00746F7E" w:rsidP="00746F7E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3) w przypadku przekroczenia </w:t>
      </w:r>
      <w:r w:rsidRPr="00B81A05">
        <w:rPr>
          <w:rFonts w:ascii="Arial" w:eastAsia="Tahoma,Bold" w:hAnsi="Arial" w:cs="Arial"/>
          <w:sz w:val="20"/>
          <w:szCs w:val="20"/>
        </w:rPr>
        <w:t>deklarowanego czasu przystąpienia do naprawy sprzętu lub osprzętu lub przekroczenia 5 dniowego czasu naprawy lub 10 dniowego czasu naprawy dla części sprowadzanych zza granicy określonego w § 7 ust. 1 umowy Wykonawca zapłaci Zamawiającemu karę umowną w wysokości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 0,5% wartości brutto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zam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wienia określonej w § 2 ust. 3 umowy, za każdy dzień op</w:t>
      </w:r>
      <w:r>
        <w:rPr>
          <w:rFonts w:ascii="Arial" w:eastAsia="Tahoma,Bold" w:hAnsi="Arial" w:cs="Arial"/>
          <w:color w:val="000000"/>
          <w:sz w:val="20"/>
          <w:szCs w:val="20"/>
        </w:rPr>
        <w:t>óźnienia.</w:t>
      </w:r>
    </w:p>
    <w:p w:rsidR="00746F7E" w:rsidRDefault="00746F7E" w:rsidP="00746F7E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4)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Wykonawca zobowiązuje się zapłacić Zamawiającemu karę w wysokości </w:t>
      </w:r>
      <w:r>
        <w:rPr>
          <w:rFonts w:ascii="Arial" w:eastAsia="Tahoma,Bold" w:hAnsi="Arial" w:cs="Arial"/>
          <w:color w:val="000000"/>
          <w:sz w:val="20"/>
          <w:szCs w:val="20"/>
        </w:rPr>
        <w:t>1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0% wartości brutto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określonej w § 2 ust. 3 umowy w przypadku odstąpienia przez Wykonawcę od niniejszej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umowy oraz w przypadku rozwiązania umowy przez Zamawiająceg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o na podstawie § 12 </w:t>
      </w:r>
      <w:r>
        <w:rPr>
          <w:rFonts w:ascii="Arial" w:eastAsia="Tahoma,Bold" w:hAnsi="Arial" w:cs="Arial"/>
          <w:color w:val="000000"/>
          <w:sz w:val="20"/>
          <w:szCs w:val="20"/>
        </w:rPr>
        <w:br/>
        <w:t xml:space="preserve">ust. 1 umowy </w:t>
      </w:r>
      <w:r w:rsidRPr="004D104A">
        <w:rPr>
          <w:rFonts w:ascii="Arial" w:eastAsia="Tahoma,Bold" w:hAnsi="Arial" w:cs="Arial"/>
          <w:color w:val="000000"/>
          <w:sz w:val="20"/>
          <w:szCs w:val="20"/>
        </w:rPr>
        <w:t xml:space="preserve">i </w:t>
      </w:r>
      <w:r w:rsidRPr="004D104A">
        <w:rPr>
          <w:rFonts w:ascii="Arial" w:eastAsia="Tahoma,Bold" w:hAnsi="Arial" w:cs="Arial"/>
          <w:bCs/>
          <w:color w:val="000000"/>
          <w:sz w:val="20"/>
          <w:szCs w:val="20"/>
        </w:rPr>
        <w:t>§ 13 umowy.</w:t>
      </w:r>
    </w:p>
    <w:p w:rsidR="00746F7E" w:rsidRDefault="00746F7E" w:rsidP="00746F7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>
        <w:rPr>
          <w:rFonts w:ascii="Arial" w:eastAsia="Tahoma,Bold" w:hAnsi="Arial" w:cs="Arial"/>
          <w:color w:val="000000"/>
          <w:sz w:val="20"/>
          <w:szCs w:val="20"/>
        </w:rPr>
        <w:t>Kary umowne płatne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 xml:space="preserve"> będą w ciągu 7 dni od daty wystawienia Wykonawcy noty obciążeniowej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,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obejmującej naliczoną karę umowną, przy czym Zamawiający ma prawo potrąceń kwoty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kary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umownej z bieżącej faktury za wykonanie dostawy, wystawionej przez Wykonawcę.</w:t>
      </w:r>
    </w:p>
    <w:p w:rsidR="00746F7E" w:rsidRDefault="00746F7E" w:rsidP="00746F7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FA5ECA">
        <w:rPr>
          <w:rFonts w:ascii="Arial" w:eastAsia="Tahoma,Bold" w:hAnsi="Arial" w:cs="Arial"/>
          <w:color w:val="000000"/>
          <w:sz w:val="20"/>
          <w:szCs w:val="20"/>
        </w:rPr>
        <w:t>W przypadku, gdy strata rzeczywista spowodowana niewykonaniem obowiązków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wynikających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z niniejszej umowy przekracza wysokość kar umownych, Zamawiający może niezależnie od kar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umownych dochodzić odszkodowania na zasadach ogólnych Kodeksu Cywilnego.</w:t>
      </w:r>
    </w:p>
    <w:p w:rsidR="00746F7E" w:rsidRDefault="00746F7E" w:rsidP="00746F7E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746F7E" w:rsidRDefault="00746F7E" w:rsidP="00746F7E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§12</w:t>
      </w:r>
    </w:p>
    <w:p w:rsidR="00746F7E" w:rsidRDefault="00746F7E" w:rsidP="00746F7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C24045">
        <w:rPr>
          <w:rFonts w:ascii="Arial" w:eastAsia="Tahoma,Bold" w:hAnsi="Arial" w:cs="Arial"/>
          <w:color w:val="000000"/>
          <w:sz w:val="20"/>
          <w:szCs w:val="20"/>
        </w:rPr>
        <w:t>Zamawiający zastrzega sobie prawo do natychmiastowego rozwiązania niniejszej umowy, jeżeli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 xml:space="preserve">Wykonawca nie wymieni zakwestionowanego towaru wadliwego </w:t>
      </w:r>
      <w:r w:rsidRPr="00237970">
        <w:rPr>
          <w:rFonts w:ascii="Arial" w:eastAsia="Tahoma,Bold" w:hAnsi="Arial" w:cs="Arial"/>
          <w:sz w:val="20"/>
          <w:szCs w:val="20"/>
        </w:rPr>
        <w:t>w terminie 30</w:t>
      </w:r>
      <w:bookmarkStart w:id="0" w:name="_GoBack"/>
      <w:bookmarkEnd w:id="0"/>
      <w:r w:rsidRPr="00237970">
        <w:rPr>
          <w:rFonts w:ascii="Arial" w:eastAsia="Tahoma,Bold" w:hAnsi="Arial" w:cs="Arial"/>
          <w:sz w:val="20"/>
          <w:szCs w:val="20"/>
        </w:rPr>
        <w:t xml:space="preserve"> dni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 xml:space="preserve"> od daty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>otrzymania informacji o reklamacji, o której mowa w § 8 ust. 4 oraz jeżeli Wykonawca nie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>wymieni sprzętu na nowy w przypadku, o kt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>rym mowa w § 6 ust. 5. ze skutkami określonymi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>w § 11 ust. 1 pkt. 4 umowy.</w:t>
      </w:r>
    </w:p>
    <w:p w:rsidR="00746F7E" w:rsidRDefault="00126DCC" w:rsidP="00746F7E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>§13</w:t>
      </w:r>
    </w:p>
    <w:p w:rsidR="00746F7E" w:rsidRDefault="00746F7E" w:rsidP="00746F7E">
      <w:pPr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Cs/>
          <w:color w:val="000000"/>
          <w:sz w:val="20"/>
          <w:szCs w:val="20"/>
        </w:rPr>
        <w:t>Wykonawca nie może przenieść praw i obowiązków wynikających z niniejszej umowy na stronę trzecią bez uprzedniej zgody Zamawiającego.</w:t>
      </w:r>
    </w:p>
    <w:p w:rsidR="00746F7E" w:rsidRDefault="00746F7E" w:rsidP="00746F7E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746F7E" w:rsidRDefault="00126DCC" w:rsidP="00746F7E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>§14</w:t>
      </w:r>
    </w:p>
    <w:p w:rsidR="00746F7E" w:rsidRPr="007F2B06" w:rsidRDefault="00746F7E" w:rsidP="00746F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sz w:val="20"/>
          <w:szCs w:val="20"/>
        </w:rPr>
      </w:pPr>
      <w:r w:rsidRPr="007F2B06">
        <w:rPr>
          <w:rFonts w:ascii="Arial" w:eastAsia="Tahoma,Bold" w:hAnsi="Arial" w:cs="Arial"/>
          <w:sz w:val="20"/>
          <w:szCs w:val="20"/>
        </w:rPr>
        <w:t xml:space="preserve">W sprawach nieuregulowanych niniejszą umową mają zastosowanie przepisy ustawy Prawo zamówień publicznych i Kodeksu Cywilnego </w:t>
      </w:r>
    </w:p>
    <w:p w:rsidR="00746F7E" w:rsidRPr="007F2B06" w:rsidRDefault="00746F7E" w:rsidP="00746F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sz w:val="20"/>
          <w:szCs w:val="20"/>
        </w:rPr>
      </w:pPr>
      <w:r w:rsidRPr="007F2B06">
        <w:rPr>
          <w:rFonts w:ascii="Arial" w:eastAsia="Tahoma,Bold" w:hAnsi="Arial" w:cs="Arial"/>
          <w:sz w:val="20"/>
          <w:szCs w:val="20"/>
        </w:rPr>
        <w:t>Ewentualne spory wynikłe z umowy będą rozstrzygane przez Sąd właściwy miejscowo dla siedziby Zamawiającego.</w:t>
      </w:r>
    </w:p>
    <w:p w:rsidR="00746F7E" w:rsidRDefault="00746F7E" w:rsidP="00746F7E">
      <w:pPr>
        <w:autoSpaceDE w:val="0"/>
        <w:autoSpaceDN w:val="0"/>
        <w:adjustRightInd w:val="0"/>
        <w:spacing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§1</w:t>
      </w:r>
      <w:r w:rsidR="00126DCC">
        <w:rPr>
          <w:rFonts w:ascii="Arial" w:eastAsia="Tahoma,Bold" w:hAnsi="Arial" w:cs="Arial"/>
          <w:b/>
          <w:bCs/>
          <w:color w:val="000000"/>
          <w:sz w:val="20"/>
          <w:szCs w:val="20"/>
        </w:rPr>
        <w:t>5</w:t>
      </w:r>
    </w:p>
    <w:p w:rsidR="00746F7E" w:rsidRDefault="00746F7E" w:rsidP="00746F7E">
      <w:pPr>
        <w:numPr>
          <w:ilvl w:val="6"/>
          <w:numId w:val="13"/>
        </w:numPr>
        <w:tabs>
          <w:tab w:val="clear" w:pos="504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Cs/>
          <w:color w:val="000000"/>
          <w:sz w:val="20"/>
          <w:szCs w:val="20"/>
        </w:rPr>
        <w:t>Inte</w:t>
      </w:r>
      <w:r w:rsidRPr="00523D96">
        <w:rPr>
          <w:rFonts w:ascii="Arial" w:eastAsia="Tahoma,Bold" w:hAnsi="Arial" w:cs="Arial"/>
          <w:bCs/>
          <w:color w:val="000000"/>
          <w:sz w:val="20"/>
          <w:szCs w:val="20"/>
        </w:rPr>
        <w:t>gralną częścią niniejszej umowy są niżej wymienione załączniki:</w:t>
      </w:r>
    </w:p>
    <w:p w:rsidR="00746F7E" w:rsidRDefault="00746F7E" w:rsidP="00746F7E">
      <w:pPr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eastAsia="Tahoma,Bold" w:hAnsi="Arial" w:cs="Arial"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Cs/>
          <w:color w:val="000000"/>
          <w:sz w:val="20"/>
          <w:szCs w:val="20"/>
        </w:rPr>
        <w:t>- Załącznik nr 1 – Formularz oferty</w:t>
      </w:r>
    </w:p>
    <w:p w:rsidR="00746F7E" w:rsidRPr="00523D96" w:rsidRDefault="00746F7E" w:rsidP="00746F7E">
      <w:pPr>
        <w:autoSpaceDE w:val="0"/>
        <w:autoSpaceDN w:val="0"/>
        <w:adjustRightInd w:val="0"/>
        <w:spacing w:line="360" w:lineRule="auto"/>
        <w:ind w:left="426" w:firstLine="1"/>
        <w:jc w:val="both"/>
        <w:rPr>
          <w:rFonts w:ascii="Arial" w:eastAsia="Tahoma,Bold" w:hAnsi="Arial" w:cs="Arial"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Cs/>
          <w:color w:val="000000"/>
          <w:sz w:val="20"/>
          <w:szCs w:val="20"/>
        </w:rPr>
        <w:t xml:space="preserve">- Załącznik nr </w:t>
      </w:r>
      <w:r w:rsidR="00EF5953">
        <w:rPr>
          <w:rFonts w:ascii="Arial" w:eastAsia="Tahoma,Bold" w:hAnsi="Arial" w:cs="Arial"/>
          <w:bCs/>
          <w:color w:val="000000"/>
          <w:sz w:val="20"/>
          <w:szCs w:val="20"/>
        </w:rPr>
        <w:t>2</w:t>
      </w:r>
      <w:r>
        <w:rPr>
          <w:rFonts w:ascii="Arial" w:eastAsia="Tahoma,Bold" w:hAnsi="Arial" w:cs="Arial"/>
          <w:bCs/>
          <w:color w:val="000000"/>
          <w:sz w:val="20"/>
          <w:szCs w:val="20"/>
        </w:rPr>
        <w:t>. … – numer załącznika w zależności od oferowanego sprzętu – Zestawienie warunków i parametrów technicznych</w:t>
      </w:r>
    </w:p>
    <w:p w:rsidR="00746F7E" w:rsidRPr="000E2FB9" w:rsidRDefault="00746F7E" w:rsidP="00746F7E">
      <w:pPr>
        <w:autoSpaceDE w:val="0"/>
        <w:autoSpaceDN w:val="0"/>
        <w:adjustRightInd w:val="0"/>
        <w:spacing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lastRenderedPageBreak/>
        <w:t>§1</w:t>
      </w:r>
      <w:r w:rsidR="00126DCC">
        <w:rPr>
          <w:rFonts w:ascii="Arial" w:eastAsia="Tahoma,Bold" w:hAnsi="Arial" w:cs="Arial"/>
          <w:b/>
          <w:bCs/>
          <w:color w:val="000000"/>
          <w:sz w:val="20"/>
          <w:szCs w:val="20"/>
        </w:rPr>
        <w:t>6</w:t>
      </w:r>
    </w:p>
    <w:p w:rsidR="00746F7E" w:rsidRPr="000E2FB9" w:rsidRDefault="00746F7E" w:rsidP="00746F7E">
      <w:pPr>
        <w:autoSpaceDE w:val="0"/>
        <w:autoSpaceDN w:val="0"/>
        <w:adjustRightInd w:val="0"/>
        <w:spacing w:line="360" w:lineRule="auto"/>
        <w:ind w:left="0" w:firstLine="1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>Umowa zostaje sporządzona w dw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ch jednobrzmiących egzemplarzach, po jednym egzemplarzu</w:t>
      </w:r>
    </w:p>
    <w:p w:rsidR="00746F7E" w:rsidRPr="000E2FB9" w:rsidRDefault="00746F7E" w:rsidP="00746F7E">
      <w:pPr>
        <w:autoSpaceDE w:val="0"/>
        <w:autoSpaceDN w:val="0"/>
        <w:adjustRightInd w:val="0"/>
        <w:spacing w:line="360" w:lineRule="auto"/>
        <w:ind w:left="0" w:firstLine="1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>dla każdej ze Stron.</w:t>
      </w:r>
    </w:p>
    <w:p w:rsidR="00746F7E" w:rsidRDefault="00746F7E" w:rsidP="00746F7E">
      <w:pPr>
        <w:spacing w:line="360" w:lineRule="auto"/>
        <w:ind w:firstLine="1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746F7E" w:rsidRDefault="00746F7E" w:rsidP="00746F7E">
      <w:pPr>
        <w:spacing w:line="360" w:lineRule="auto"/>
        <w:ind w:firstLine="1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746F7E" w:rsidRPr="000E2FB9" w:rsidRDefault="00746F7E" w:rsidP="00746F7E">
      <w:pPr>
        <w:spacing w:line="360" w:lineRule="auto"/>
        <w:ind w:left="0" w:firstLine="1"/>
        <w:rPr>
          <w:rFonts w:ascii="Arial" w:hAnsi="Arial" w:cs="Arial"/>
        </w:rPr>
      </w:pP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     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ZAMAWIAJĄCY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WYKONAWCA 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</w:t>
      </w:r>
    </w:p>
    <w:p w:rsidR="00746F7E" w:rsidRDefault="00746F7E" w:rsidP="00746F7E">
      <w:pPr>
        <w:pStyle w:val="Akapitzlist1"/>
        <w:spacing w:line="276" w:lineRule="auto"/>
        <w:jc w:val="both"/>
      </w:pPr>
    </w:p>
    <w:p w:rsidR="00746F7E" w:rsidRDefault="00746F7E" w:rsidP="00746F7E">
      <w:pPr>
        <w:pStyle w:val="Akapitzlist1"/>
        <w:spacing w:line="276" w:lineRule="auto"/>
        <w:jc w:val="both"/>
      </w:pPr>
    </w:p>
    <w:p w:rsidR="00746F7E" w:rsidRDefault="00746F7E" w:rsidP="00746F7E">
      <w:pPr>
        <w:pStyle w:val="Akapitzlist1"/>
        <w:spacing w:line="276" w:lineRule="auto"/>
        <w:jc w:val="both"/>
      </w:pPr>
    </w:p>
    <w:p w:rsidR="00746F7E" w:rsidRDefault="00746F7E" w:rsidP="00746F7E">
      <w:pPr>
        <w:pStyle w:val="Akapitzlist1"/>
        <w:spacing w:line="276" w:lineRule="auto"/>
        <w:jc w:val="both"/>
      </w:pPr>
    </w:p>
    <w:p w:rsidR="000F637F" w:rsidRDefault="000F637F"/>
    <w:sectPr w:rsidR="000F637F" w:rsidSect="00190A36">
      <w:headerReference w:type="default" r:id="rId7"/>
      <w:headerReference w:type="first" r:id="rId8"/>
      <w:pgSz w:w="11906" w:h="16838"/>
      <w:pgMar w:top="1418" w:right="1418" w:bottom="1418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D18" w:rsidRDefault="00D06D18" w:rsidP="00C473D7">
      <w:r>
        <w:separator/>
      </w:r>
    </w:p>
  </w:endnote>
  <w:endnote w:type="continuationSeparator" w:id="0">
    <w:p w:rsidR="00D06D18" w:rsidRDefault="00D06D18" w:rsidP="00C47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D18" w:rsidRDefault="00D06D18" w:rsidP="00C473D7">
      <w:r>
        <w:separator/>
      </w:r>
    </w:p>
  </w:footnote>
  <w:footnote w:type="continuationSeparator" w:id="0">
    <w:p w:rsidR="00D06D18" w:rsidRDefault="00D06D18" w:rsidP="00C47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36" w:rsidRDefault="00D06D18">
    <w:pPr>
      <w:pStyle w:val="Nagwek"/>
      <w:rPr>
        <w:rFonts w:ascii="Arial" w:hAnsi="Arial" w:cs="Arial"/>
        <w:b/>
        <w:sz w:val="20"/>
        <w:szCs w:val="20"/>
      </w:rPr>
    </w:pPr>
  </w:p>
  <w:p w:rsidR="00190A36" w:rsidRDefault="00D06D18">
    <w:pPr>
      <w:pStyle w:val="Nagwek"/>
      <w:rPr>
        <w:rFonts w:ascii="Arial" w:hAnsi="Arial" w:cs="Arial"/>
        <w:b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36" w:rsidRDefault="004326A9">
    <w:pPr>
      <w:pStyle w:val="Nagwek"/>
    </w:pPr>
    <w:r w:rsidRPr="00190A36">
      <w:rPr>
        <w:noProof/>
        <w:lang w:eastAsia="pl-PL"/>
      </w:rPr>
      <w:drawing>
        <wp:inline distT="0" distB="0" distL="0" distR="0">
          <wp:extent cx="5500370" cy="7620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037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1462AD0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0" w:hanging="360"/>
      </w:pPr>
      <w:rPr>
        <w:rFonts w:ascii="Arial" w:hAnsi="Arial" w:cs="Arial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>
    <w:nsid w:val="04EB521D"/>
    <w:multiLevelType w:val="hybridMultilevel"/>
    <w:tmpl w:val="3BE6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31DE4"/>
    <w:multiLevelType w:val="hybridMultilevel"/>
    <w:tmpl w:val="43E89A0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AF0FFD"/>
    <w:multiLevelType w:val="hybridMultilevel"/>
    <w:tmpl w:val="2D50B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86F62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A50F9"/>
    <w:multiLevelType w:val="multilevel"/>
    <w:tmpl w:val="CA5C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ordinal"/>
      <w:lvlText w:val="2.%2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1B9E3E64"/>
    <w:multiLevelType w:val="hybridMultilevel"/>
    <w:tmpl w:val="E1CAA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441D7"/>
    <w:multiLevelType w:val="hybridMultilevel"/>
    <w:tmpl w:val="1DD03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35AD6"/>
    <w:multiLevelType w:val="hybridMultilevel"/>
    <w:tmpl w:val="E968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125D9"/>
    <w:multiLevelType w:val="hybridMultilevel"/>
    <w:tmpl w:val="BB928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4698B"/>
    <w:multiLevelType w:val="hybridMultilevel"/>
    <w:tmpl w:val="FBCC8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30299"/>
    <w:multiLevelType w:val="hybridMultilevel"/>
    <w:tmpl w:val="1FAA3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5322E"/>
    <w:multiLevelType w:val="hybridMultilevel"/>
    <w:tmpl w:val="5C8E4CEA"/>
    <w:lvl w:ilvl="0" w:tplc="1F067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A4EEB"/>
    <w:multiLevelType w:val="hybridMultilevel"/>
    <w:tmpl w:val="4906E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5100A"/>
    <w:multiLevelType w:val="multilevel"/>
    <w:tmpl w:val="02E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CC13EDC"/>
    <w:multiLevelType w:val="multilevel"/>
    <w:tmpl w:val="75665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12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11"/>
  </w:num>
  <w:num w:numId="11">
    <w:abstractNumId w:val="14"/>
  </w:num>
  <w:num w:numId="12">
    <w:abstractNumId w:val="4"/>
  </w:num>
  <w:num w:numId="13">
    <w:abstractNumId w:val="13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F7E"/>
    <w:rsid w:val="00061998"/>
    <w:rsid w:val="000F637F"/>
    <w:rsid w:val="00126DCC"/>
    <w:rsid w:val="001F5CAE"/>
    <w:rsid w:val="003A1666"/>
    <w:rsid w:val="004326A9"/>
    <w:rsid w:val="00593658"/>
    <w:rsid w:val="00662CC4"/>
    <w:rsid w:val="00746F7E"/>
    <w:rsid w:val="0096147A"/>
    <w:rsid w:val="00A33256"/>
    <w:rsid w:val="00C473D7"/>
    <w:rsid w:val="00D06D18"/>
    <w:rsid w:val="00DA00F4"/>
    <w:rsid w:val="00EF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F7E"/>
    <w:pPr>
      <w:suppressAutoHyphens/>
      <w:spacing w:after="0" w:line="240" w:lineRule="auto"/>
      <w:ind w:left="283" w:hanging="357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46F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6F7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46F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6F7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746F7E"/>
    <w:pPr>
      <w:ind w:left="720"/>
      <w:contextualSpacing/>
      <w:textAlignment w:val="baseline"/>
    </w:pPr>
    <w:rPr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46F7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46F7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F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F7E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746F7E"/>
    <w:pPr>
      <w:suppressAutoHyphens w:val="0"/>
      <w:spacing w:before="100" w:beforeAutospacing="1" w:after="119"/>
      <w:ind w:left="0" w:firstLine="0"/>
    </w:pPr>
    <w:rPr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1883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4</cp:revision>
  <cp:lastPrinted>2019-05-15T09:06:00Z</cp:lastPrinted>
  <dcterms:created xsi:type="dcterms:W3CDTF">2019-04-09T11:41:00Z</dcterms:created>
  <dcterms:modified xsi:type="dcterms:W3CDTF">2019-05-15T12:50:00Z</dcterms:modified>
</cp:coreProperties>
</file>