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7FE" w:rsidRDefault="00A857FE" w:rsidP="00A857FE">
      <w:pPr>
        <w:keepNext/>
        <w:widowControl w:val="0"/>
        <w:suppressAutoHyphens/>
        <w:spacing w:after="0" w:line="240" w:lineRule="auto"/>
        <w:jc w:val="right"/>
        <w:outlineLvl w:val="1"/>
        <w:rPr>
          <w:rFonts w:ascii="Arial" w:eastAsia="Arial Unicode MS" w:hAnsi="Arial" w:cs="Arial"/>
          <w:b/>
          <w:bCs/>
          <w:iCs/>
          <w:color w:val="00000A"/>
          <w:sz w:val="20"/>
          <w:szCs w:val="20"/>
          <w:lang w:eastAsia="ar-SA"/>
        </w:rPr>
      </w:pPr>
      <w:r>
        <w:rPr>
          <w:rFonts w:ascii="Arial" w:eastAsia="Arial Unicode MS" w:hAnsi="Arial" w:cs="Arial"/>
          <w:b/>
          <w:bCs/>
          <w:iCs/>
          <w:color w:val="00000A"/>
          <w:sz w:val="20"/>
          <w:szCs w:val="20"/>
          <w:lang w:eastAsia="ar-SA"/>
        </w:rPr>
        <w:t>Załącznik nr 1 do SIWZ</w:t>
      </w:r>
    </w:p>
    <w:p w:rsidR="00A857FE" w:rsidRDefault="00A857FE" w:rsidP="00A857FE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Arial" w:eastAsia="Arial Unicode MS" w:hAnsi="Arial" w:cs="Arial"/>
          <w:b/>
          <w:bCs/>
          <w:iCs/>
          <w:color w:val="00000A"/>
          <w:sz w:val="20"/>
          <w:szCs w:val="20"/>
          <w:lang w:eastAsia="ar-SA"/>
        </w:rPr>
      </w:pPr>
      <w:r>
        <w:rPr>
          <w:rFonts w:ascii="Arial" w:eastAsia="Arial Unicode MS" w:hAnsi="Arial" w:cs="Arial"/>
          <w:b/>
          <w:bCs/>
          <w:iCs/>
          <w:color w:val="00000A"/>
          <w:sz w:val="20"/>
          <w:szCs w:val="20"/>
          <w:lang w:eastAsia="ar-SA"/>
        </w:rPr>
        <w:t>Formularz asortymentowo-cenowy</w:t>
      </w:r>
    </w:p>
    <w:p w:rsidR="00A857FE" w:rsidRDefault="00A857FE" w:rsidP="00A857FE">
      <w:pPr>
        <w:keepNext/>
        <w:widowControl w:val="0"/>
        <w:suppressAutoHyphens/>
        <w:spacing w:after="0" w:line="240" w:lineRule="auto"/>
        <w:jc w:val="right"/>
        <w:outlineLvl w:val="1"/>
        <w:rPr>
          <w:rFonts w:ascii="Arial" w:eastAsia="Arial Unicode MS" w:hAnsi="Arial" w:cs="Arial"/>
          <w:b/>
          <w:bCs/>
          <w:iCs/>
          <w:color w:val="00000A"/>
          <w:sz w:val="20"/>
          <w:szCs w:val="20"/>
          <w:lang w:eastAsia="ar-SA"/>
        </w:rPr>
      </w:pPr>
    </w:p>
    <w:tbl>
      <w:tblPr>
        <w:tblW w:w="1998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674"/>
        <w:gridCol w:w="7188"/>
        <w:gridCol w:w="1280"/>
        <w:gridCol w:w="1028"/>
        <w:gridCol w:w="1694"/>
        <w:gridCol w:w="1266"/>
        <w:gridCol w:w="1702"/>
        <w:gridCol w:w="1702"/>
        <w:gridCol w:w="1702"/>
        <w:gridCol w:w="1702"/>
      </w:tblGrid>
      <w:tr w:rsidR="00A857FE" w:rsidTr="00C0626C">
        <w:trPr>
          <w:gridAfter w:val="3"/>
          <w:wAfter w:w="5106" w:type="dxa"/>
          <w:trHeight w:val="68"/>
        </w:trPr>
        <w:tc>
          <w:tcPr>
            <w:tcW w:w="14882" w:type="dxa"/>
            <w:gridSpan w:val="8"/>
            <w:shd w:val="clear" w:color="auto" w:fill="auto"/>
            <w:vAlign w:val="center"/>
          </w:tcPr>
          <w:p w:rsidR="00A857FE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</w:tr>
      <w:tr w:rsidR="00A857FE" w:rsidTr="00C0626C">
        <w:trPr>
          <w:gridAfter w:val="3"/>
          <w:wAfter w:w="5106" w:type="dxa"/>
          <w:trHeight w:val="68"/>
        </w:trPr>
        <w:tc>
          <w:tcPr>
            <w:tcW w:w="50" w:type="dxa"/>
            <w:shd w:val="clear" w:color="auto" w:fill="auto"/>
          </w:tcPr>
          <w:p w:rsidR="00A857FE" w:rsidRDefault="00A857FE" w:rsidP="00A857FE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4832" w:type="dxa"/>
            <w:gridSpan w:val="7"/>
            <w:shd w:val="clear" w:color="auto" w:fill="auto"/>
            <w:vAlign w:val="center"/>
          </w:tcPr>
          <w:p w:rsidR="00A857FE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  <w:t>GRUPA 1- Preparaty do dezynfekcji błon śluzowych i skóry.</w:t>
            </w:r>
          </w:p>
          <w:p w:rsidR="00A857FE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</w:tr>
      <w:tr w:rsidR="00A857FE" w:rsidTr="00A857FE">
        <w:trPr>
          <w:gridAfter w:val="3"/>
          <w:wAfter w:w="5106" w:type="dxa"/>
          <w:trHeight w:val="750"/>
        </w:trPr>
        <w:tc>
          <w:tcPr>
            <w:tcW w:w="50" w:type="dxa"/>
            <w:shd w:val="clear" w:color="auto" w:fill="auto"/>
          </w:tcPr>
          <w:p w:rsidR="00A857FE" w:rsidRDefault="00A857FE" w:rsidP="00A857FE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Zapotrze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op.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A857FE" w:rsidTr="00A857FE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A857FE" w:rsidRDefault="00A857FE" w:rsidP="00A857FE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left="149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Antybakteryjny i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przeciwgrzybiczy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płyn do płukania jamy ustnej na                 bazie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octenidyny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,bez zawartości alkoholu i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chlorheksydyny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250ml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Pr="003F0EE3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A857FE" w:rsidRDefault="00A857FE" w:rsidP="00A857FE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Alkoholowy preparat do dezynfekcji błon śluzowych obszaru genitalnego, oparty o etanol,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chlorheksydynę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nadtlenek wodoru, bez zawartości jodu, fenoli i ich pochodnych,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5,0,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op. 1l.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A857FE" w:rsidRDefault="00A857FE" w:rsidP="00A857FE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Bezbarwny preparat do odkażania i odtłuszczania skóry zawierający 3 rodzaje alkoholi i nadtlenek wodoru, bez zawartości jodu, fenolu i ich pochodnych,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6-7 Spektrum: B,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F, V,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5l.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Pr="003F0EE3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A857FE" w:rsidRDefault="00A857FE" w:rsidP="00A857FE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Bezbarwny preparat do odkażania i odtłuszczania skóry zawierający 3 rodzaje alkoholi i nadtlenek wodoru, bez zawartości jodu, fenolu i ich pochodnych,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6-7 Spektrum: B,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, F, V 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op. 350ml. z atomizerem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Pr="003F0EE3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A857FE" w:rsidRDefault="00A857FE" w:rsidP="00A857FE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left="14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Barwiony preparat do odkażania i odtłuszczania skóry przed zabiegami operacyjnymi zawierający 3 rodzaje alkoholi i nadtlenek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wodoru,bez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zawartości jodu, fenolu i ich pochodnych,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6-7 Spektrum: B,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F, V,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5l.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A857FE" w:rsidRDefault="00A857FE" w:rsidP="00A857FE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Barwiony preparat do odkażania i odtłuszczania skóry przed zabiegami operacyjnymi zawierający 3 rodzaje alkoholi i nadtlenek wodoru, bez zawartości jodu, fenolu i ich pochodnych.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6-7 Spektrum: B,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F, V 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op.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350ml. z atomizerem.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A857FE" w:rsidRDefault="00A857FE" w:rsidP="00A857FE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pl-PL"/>
              </w:rPr>
              <w:t xml:space="preserve">Barwiony preparat do odkażania i odtłuszczania skóry zawierający 3 rodzaje alkoholi i nadtlenek wodoru, bez zawartości jodu, fenolu i ich pochodnych. </w:t>
            </w:r>
            <w:proofErr w:type="spellStart"/>
            <w:r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pl-PL"/>
              </w:rPr>
              <w:t xml:space="preserve"> 6-7 Spektrum: B, </w:t>
            </w:r>
            <w:proofErr w:type="spellStart"/>
            <w:r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pl-PL"/>
              </w:rPr>
              <w:t xml:space="preserve">, F, V, </w:t>
            </w:r>
            <w:r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  <w:t>op. 1 l.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  <w:tr w:rsidR="00A857FE" w:rsidTr="00A857FE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A857FE" w:rsidRDefault="00A857FE" w:rsidP="00A857FE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Preparat do dezynfekcji ran i błon śluzowych, bez zawartości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chlorheksydyny</w:t>
            </w:r>
            <w:proofErr w:type="spellEnd"/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jodu. Gotowy do użycia, bezbarwny. Zawierający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dichlorowodorek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octenidyny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. Przedłużone działanie do 1h. B,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F, V, pierwotniaki.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op. 250 ml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Pr="003F0EE3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A857FE" w:rsidRDefault="00A857FE" w:rsidP="00A857FE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do dezynfekcji ran i błon śluzowych, bez zawartości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chlorheksydyny</w:t>
            </w:r>
            <w:proofErr w:type="spellEnd"/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i jodu. Gotowy do użycia, bezbarwny. Zawierający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dichlorowodorek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octenidyny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. Przedłużone działanie do 1h. B,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F, V, pierwotniaki.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1l.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jc w:val="center"/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rPr>
          <w:gridAfter w:val="3"/>
          <w:wAfter w:w="5106" w:type="dxa"/>
        </w:trPr>
        <w:tc>
          <w:tcPr>
            <w:tcW w:w="50" w:type="dxa"/>
            <w:shd w:val="clear" w:color="auto" w:fill="auto"/>
          </w:tcPr>
          <w:p w:rsidR="00A857FE" w:rsidRDefault="00A857FE" w:rsidP="00A857FE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numPr>
                <w:ilvl w:val="0"/>
                <w:numId w:val="1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Emulsja myjąca do ciała i włosów pacjenta przed zabiegami operacyjnymi. Skuteczny wobec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bakteii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Gram( +,- ) W składzie zawiera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octenidynę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neutralne dla skóry, bez mydła, barwników i substancji zapachowych.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500 ml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rPr>
          <w:trHeight w:val="300"/>
        </w:trPr>
        <w:tc>
          <w:tcPr>
            <w:tcW w:w="50" w:type="dxa"/>
            <w:shd w:val="clear" w:color="auto" w:fill="auto"/>
          </w:tcPr>
          <w:p w:rsidR="00A857FE" w:rsidRDefault="00A857FE" w:rsidP="00A857FE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01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bottom"/>
          </w:tcPr>
          <w:p w:rsidR="00A857FE" w:rsidRDefault="00A857FE" w:rsidP="00A85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  <w:p w:rsidR="00A857FE" w:rsidRDefault="00A857FE" w:rsidP="00A85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right="11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right="1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2" w:type="dxa"/>
          </w:tcPr>
          <w:p w:rsidR="00A857FE" w:rsidRDefault="00A857FE" w:rsidP="00A857FE">
            <w:pPr>
              <w:spacing w:after="0" w:line="240" w:lineRule="auto"/>
            </w:pPr>
          </w:p>
        </w:tc>
        <w:tc>
          <w:tcPr>
            <w:tcW w:w="1702" w:type="dxa"/>
          </w:tcPr>
          <w:p w:rsidR="00A857FE" w:rsidRDefault="00A857FE" w:rsidP="00A857FE">
            <w:pPr>
              <w:spacing w:after="0" w:line="240" w:lineRule="auto"/>
            </w:pPr>
          </w:p>
        </w:tc>
        <w:tc>
          <w:tcPr>
            <w:tcW w:w="1702" w:type="dxa"/>
            <w:vAlign w:val="center"/>
          </w:tcPr>
          <w:p w:rsidR="00A857FE" w:rsidRDefault="00A857FE" w:rsidP="00A857FE">
            <w:pPr>
              <w:spacing w:after="0" w:line="240" w:lineRule="auto"/>
              <w:ind w:right="11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29.622,27</w:t>
            </w:r>
          </w:p>
        </w:tc>
      </w:tr>
    </w:tbl>
    <w:p w:rsidR="00A857FE" w:rsidRDefault="00A857FE" w:rsidP="00A857FE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</w:p>
    <w:p w:rsidR="00C0626C" w:rsidRPr="00846111" w:rsidRDefault="00C0626C" w:rsidP="00C0626C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-1008"/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846111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Wartość brutto Grupy (słownie): ………………………………………………………….………………………………………………………………………….…….... zł.</w:t>
      </w:r>
    </w:p>
    <w:p w:rsidR="00C0626C" w:rsidRPr="00846111" w:rsidRDefault="00C0626C" w:rsidP="00C0626C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-1008"/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</w:p>
    <w:p w:rsidR="00C0626C" w:rsidRPr="00224D94" w:rsidRDefault="00C0626C" w:rsidP="00C0626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360"/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846111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 xml:space="preserve">      Termin dostawy: </w:t>
      </w:r>
      <w:r w:rsidRPr="00224D94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………………………………</w:t>
      </w:r>
    </w:p>
    <w:p w:rsidR="00C0626C" w:rsidRDefault="00C0626C" w:rsidP="00C0626C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</w:p>
    <w:p w:rsidR="00C0626C" w:rsidRDefault="00C0626C" w:rsidP="00C0626C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846111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………………………………………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……..</w:t>
      </w:r>
    </w:p>
    <w:p w:rsidR="00C0626C" w:rsidRPr="00224D94" w:rsidRDefault="00C0626C" w:rsidP="00C0626C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224D94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Podpis i pieczątka Wykonawcy</w:t>
      </w:r>
    </w:p>
    <w:p w:rsidR="00C0626C" w:rsidRDefault="00C0626C" w:rsidP="00C0626C">
      <w:pPr>
        <w:suppressAutoHyphens/>
        <w:spacing w:after="0" w:line="360" w:lineRule="auto"/>
        <w:ind w:right="-1008"/>
        <w:jc w:val="both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</w:p>
    <w:p w:rsidR="00A857FE" w:rsidRDefault="00A857FE" w:rsidP="00A857FE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  <w:t>GRUPA 2 – Preparaty  do mycia i dezynfekcji manualnej i maszynowej  narzędzi , sprzętów i  endoskopów.</w:t>
      </w:r>
    </w:p>
    <w:tbl>
      <w:tblPr>
        <w:tblW w:w="14655" w:type="dxa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4A0"/>
      </w:tblPr>
      <w:tblGrid>
        <w:gridCol w:w="589"/>
        <w:gridCol w:w="8084"/>
        <w:gridCol w:w="1128"/>
        <w:gridCol w:w="853"/>
        <w:gridCol w:w="1559"/>
        <w:gridCol w:w="710"/>
        <w:gridCol w:w="1732"/>
      </w:tblGrid>
      <w:tr w:rsidR="00A857FE" w:rsidTr="00A857FE">
        <w:trPr>
          <w:trHeight w:val="780"/>
        </w:trPr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Zapotrze-bowanie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(op.)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op.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A857FE" w:rsidTr="00A857FE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left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Preparat zawierający kompleks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trójenzymatyczny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(lipaza, amylaza,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proteaza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 pianie, przeznaczony do nawilżania i wstępnej dezynfekcji zanieczyszczonych narzędzi chirurgicznych oraz innych wyrobów medycznych.</w:t>
            </w:r>
          </w:p>
          <w:p w:rsidR="00A857FE" w:rsidRDefault="00A857FE" w:rsidP="00A857FE">
            <w:pPr>
              <w:spacing w:after="0" w:line="240" w:lineRule="auto"/>
              <w:ind w:left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Działanie : bakteriobójcze,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prątkobójcze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A857FE" w:rsidRDefault="00A857FE" w:rsidP="00A857FE">
            <w:pPr>
              <w:spacing w:after="0" w:line="240" w:lineRule="auto"/>
              <w:ind w:left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grzybobójcze, wirusobójcze (HIV, HBV, HCV). Preparat wykazujący niska wartość potencjału  korozyjności.</w:t>
            </w:r>
          </w:p>
          <w:p w:rsidR="00A857FE" w:rsidRDefault="00A857FE" w:rsidP="00A857FE">
            <w:pPr>
              <w:spacing w:after="0" w:line="240" w:lineRule="auto"/>
              <w:ind w:left="15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Wymagana możliwość pozostawienia piany preparatu na powierzchni narzędzi przez 72h.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Opakowanie 750 ml</w:t>
            </w:r>
          </w:p>
          <w:p w:rsidR="00A857FE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Pr="00386931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ind w:right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ind w:right="15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left="157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Płynny, alkaliczny środek do mycia automatycznego oraz ręcznego endoskopów elastycznych. Roztwór  od 0,5% do 3% w temperaturze do 60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C.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robocze roztworu wynosi 10,7 – 10,8. Środek posiadający w swoim składzie: min. ester butylowy kwasu ortofosforowego, alkalia,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dietyloaminą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oraz niejonowe i anionowe związki powierzchniowo czynne. Posiada pozytywną opinię dystrybutora  endoskopów elastycznych firmy PENTAX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Opakowanie  5l.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Płynny, słabo pieniący, neutralny środek dezynfekcyjny o działaniu bakteriobójczym, grzybobójczym, wirusobójczym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prątkobójczym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zawierający w swoim składzie 10,5g aldehydu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glutarowego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Szczególnie dobrze dezynfekuje przedmioty z wrażliwych materiałów; nie zawiera aldehydu mrówkowego oraz czwarto-rzędowych związków amoniowych. Środek wraz z kompatybilnym środkiem myjącym wykazuje w procesie dekontaminacji aktywne działanie na spory Clostridium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difficile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Posiada pozytywną opinię dystrybutora  endoskopów elastycznych firmy PENTAX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Opakowanie 5 l.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ind w:right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left="1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Płynny, alkaliczny środek do mycia w myjniach dezynfektorach, skutecznie usuwający pozostałości organiczne typu zaschnięta i denaturowana krew. Umożliwiający mycie maszynowe narzędzi i sprzętu medycznego także wykonanego z aluminium i tworzyw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sztucznych. Usuwa chorobotwórcze białka prionowe, w tym również VCJD &gt;2log.  Niewymagający neutralizacji, umożliwiający zastosowanie w myjniach ultradźwiękowych.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powyżej 10. Posiadający w swoim składzie: kwasy organiczne, alkalia, enzymy,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tenzydy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,środki konserwujące, inhibitor korozji. Nie zawierający glicerolu, oraz niesklasyfikowany jako środek niebezpieczny. </w:t>
            </w:r>
            <w:r>
              <w:rPr>
                <w:rFonts w:ascii="Arial" w:hAnsi="Arial" w:cs="Arial"/>
                <w:b/>
                <w:sz w:val="20"/>
                <w:szCs w:val="20"/>
              </w:rPr>
              <w:t>Opakowanie  5l</w:t>
            </w:r>
          </w:p>
          <w:p w:rsidR="00A857FE" w:rsidRDefault="00A857FE" w:rsidP="00A857F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ind w:right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right="151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Płynny środek płuczący zawierający środki powierzchniowo czynne,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fosfoniany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oraz środki konserwujące. Do użycia w myjniach dezynfektorach niezawierający oleju parafinowego oraz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alkoksylowanego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alkoholu tłuszczowego. Do szybkiego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bezzaciekowego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płukania, znacznie przyśpieszający suszenie po maszynowym myciu i dezynfekcji, neutralizujący pozostałości alkaliczne. Znajdujący zastosowanie w miejscach gdzie do ostatniego płukania stosuje się wodę zmiękczoną. Dozowanie środka 0,2-0,8ml/l. </w:t>
            </w:r>
            <w:r>
              <w:rPr>
                <w:rFonts w:ascii="Arial" w:hAnsi="Arial" w:cs="Arial"/>
                <w:b/>
                <w:sz w:val="20"/>
                <w:szCs w:val="20"/>
              </w:rPr>
              <w:t>Opakowanie  5l</w:t>
            </w:r>
          </w:p>
          <w:p w:rsidR="00A857FE" w:rsidRDefault="00A857FE" w:rsidP="00A857FE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ind w:right="151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Płynny środek do mycia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termostabilnych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termolabilnych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instrumentów włącznie z instrumentami mikrochirurgicznymi, endoskopami elastycznymi instrumentarium stomatologicznym. Stosowany do mycia w kąpieli zanurzeniowej jak również w myjniach ultradźwiękowych.  Środek posiadający możliwość usuwania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biofilmu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(zgodnie z 15883-4). Środek zachowujący właściwości myjące w każdej twardości wody. Zawierający w swoim składzie niejonowe i anionowe związki powierzchniowo czynne oraz enzymy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proteaza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lipaza i amylaza) oraz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izotridekanol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etoksylowany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oraz kwasy sulfonowe, charakteryzujący się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roztworu roboczego na poziomie 8,4-8,6. Działający już w stężeniu od 1ml/l. </w:t>
            </w:r>
            <w:r>
              <w:rPr>
                <w:rFonts w:ascii="Arial" w:hAnsi="Arial" w:cs="Arial"/>
                <w:b/>
                <w:sz w:val="20"/>
                <w:szCs w:val="20"/>
              </w:rPr>
              <w:t>Opakowanie 5l</w:t>
            </w:r>
          </w:p>
          <w:p w:rsidR="00A857FE" w:rsidRDefault="00A857FE" w:rsidP="00A857F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ind w:right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ind w:right="151" w:firstLine="29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Płynny w postaci koncentratu preparat do wstępnego mycia i wstępnej dezynfekcji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termostabilnych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termolabilnych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narzędzi chirurgicznych, włącznie z endoskopami elastycznymi i narzędziami dentystycznymi przed maszynową dekontaminacją a także mokrego transportu narzędzi chirurgicznych oraz do zastosowania w myjniach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ultradżwiękowych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Nie zawiera aldehydów oraz czwartorzędowych związków amoniowych. nie powoduje utwardzania białek. Narzędzia mogą pozostać w roztworze do 72h. Środek zachowujący działanie w wodzie do 20 0dH. Działanie bakteriobójcze (13727, 14561, VAH) 0,5%,15min, działanie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drożdżakobójcze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(13624, 14562, VAH) 0,5%,15min, działanie na wirusy osłonkowe [włącznie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HIV,HBV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HCV]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RKI,DVV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1%,15 min. Zalecanie zastosowanie 1,0%, 15minut. </w:t>
            </w:r>
            <w:r>
              <w:rPr>
                <w:rFonts w:ascii="Arial" w:hAnsi="Arial" w:cs="Arial"/>
                <w:b/>
                <w:sz w:val="20"/>
                <w:szCs w:val="20"/>
              </w:rPr>
              <w:t>Opakowanie 5l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Pr="00710C30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right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right="15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7FE" w:rsidTr="00A857FE">
        <w:tc>
          <w:tcPr>
            <w:tcW w:w="5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8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left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Preparat do ręcznego mycia i dezynfekcji narzędzi medycznych. Produkt przystosowany do manualnego mycia ręcznego jak również w myjni ultradźwiękowej. Produkt w formie powlekanego granulatu. Zawierający w swoim składzie min. Nadwęglan sodu oraz kwas cytrynowy. Wykazujący działanie bakteriobójcze,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drożdżakobójcze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ograniczone wirusobójcze oraz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sporobójczej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stężeniu użytkowym 1% w czasie do 15 minut. Wykazujący działanie bakteriobójcze, grzybobójcze,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prątkobójcze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wirusobójcze,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sporobójcze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stężeniu 2%  w czasie do 15 minut</w:t>
            </w:r>
          </w:p>
          <w:p w:rsidR="00A857FE" w:rsidRDefault="00A857FE" w:rsidP="00A857FE">
            <w:pPr>
              <w:spacing w:after="0" w:line="240" w:lineRule="auto"/>
              <w:ind w:left="1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Opakowanie  2kg</w:t>
            </w:r>
          </w:p>
          <w:p w:rsidR="00A857FE" w:rsidRPr="00386931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right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Pr="00926341" w:rsidRDefault="00A857FE" w:rsidP="00A857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7FE" w:rsidTr="00A857FE">
        <w:tc>
          <w:tcPr>
            <w:tcW w:w="1065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                                                                                                                                                              </w:t>
            </w:r>
          </w:p>
          <w:p w:rsidR="00A857FE" w:rsidRDefault="00A857FE" w:rsidP="00A857F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righ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right="1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C0626C" w:rsidRPr="00846111" w:rsidRDefault="00C0626C" w:rsidP="00C0626C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-1008"/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846111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Wartość brutto Grupy (słownie): ………………………………………………………….………………………………………………………………………….…….... zł.</w:t>
      </w:r>
    </w:p>
    <w:p w:rsidR="00C0626C" w:rsidRPr="00846111" w:rsidRDefault="00C0626C" w:rsidP="00C0626C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-1008"/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</w:p>
    <w:p w:rsidR="00C0626C" w:rsidRPr="00224D94" w:rsidRDefault="00C0626C" w:rsidP="00C0626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360"/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846111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 xml:space="preserve">      Termin dostawy: </w:t>
      </w:r>
      <w:r w:rsidRPr="00224D94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………………………………</w:t>
      </w:r>
    </w:p>
    <w:p w:rsidR="00C0626C" w:rsidRDefault="00C0626C" w:rsidP="00C0626C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</w:p>
    <w:p w:rsidR="00C0626C" w:rsidRDefault="00C0626C" w:rsidP="00C0626C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846111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………………………………………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……..</w:t>
      </w:r>
    </w:p>
    <w:p w:rsidR="00C0626C" w:rsidRPr="00224D94" w:rsidRDefault="00C0626C" w:rsidP="00C0626C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224D94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Podpis i pieczątka Wykonawcy</w:t>
      </w: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  <w:t>GRUPA 3 – Środek myjący do skóry, narzędzi i powierzchni.</w:t>
      </w: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tbl>
      <w:tblPr>
        <w:tblW w:w="14815" w:type="dxa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4A0"/>
      </w:tblPr>
      <w:tblGrid>
        <w:gridCol w:w="456"/>
        <w:gridCol w:w="8222"/>
        <w:gridCol w:w="1209"/>
        <w:gridCol w:w="820"/>
        <w:gridCol w:w="1506"/>
        <w:gridCol w:w="850"/>
        <w:gridCol w:w="1752"/>
      </w:tblGrid>
      <w:tr w:rsidR="00A857FE" w:rsidTr="00A857FE"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8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Zapotrze-bowanie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(op.)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op.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A857FE" w:rsidTr="00A857FE">
        <w:trPr>
          <w:trHeight w:val="1303"/>
        </w:trPr>
        <w:tc>
          <w:tcPr>
            <w:tcW w:w="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2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left="14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Gotowy do u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softHyphen/>
              <w:t xml:space="preserve">żytku roztwór myjący do gruntownego usuwania resztek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alginianu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i cementu oraz plam z cynku i eugenolu na wyposażeniu, narzędziach i skórze</w:t>
            </w:r>
          </w:p>
          <w:p w:rsidR="00A857FE" w:rsidRDefault="00A857FE" w:rsidP="00A857FE">
            <w:pPr>
              <w:spacing w:after="0" w:line="240" w:lineRule="auto"/>
              <w:ind w:left="14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 0,5 l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Pr="00A83D5C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right="11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ind w:right="169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57FE" w:rsidTr="00A857FE">
        <w:trPr>
          <w:trHeight w:val="300"/>
        </w:trPr>
        <w:tc>
          <w:tcPr>
            <w:tcW w:w="1070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  <w:p w:rsidR="00A857FE" w:rsidRDefault="00A857FE" w:rsidP="00A85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right="119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right="169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p w:rsidR="00A857FE" w:rsidRDefault="00A857FE" w:rsidP="00A857FE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C0626C" w:rsidRPr="00846111" w:rsidRDefault="00C0626C" w:rsidP="00C0626C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-1008"/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846111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Wartość brutto Grupy (słownie): ………………………………………………………….………………………………………………………………………….…….... zł.</w:t>
      </w:r>
    </w:p>
    <w:p w:rsidR="00C0626C" w:rsidRPr="00846111" w:rsidRDefault="00C0626C" w:rsidP="00C0626C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-1008"/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</w:p>
    <w:p w:rsidR="00C0626C" w:rsidRPr="00224D94" w:rsidRDefault="00C0626C" w:rsidP="00C0626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360"/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846111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 xml:space="preserve">      Termin dostawy: </w:t>
      </w:r>
      <w:r w:rsidRPr="00224D94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………………………………</w:t>
      </w:r>
    </w:p>
    <w:p w:rsidR="00C0626C" w:rsidRDefault="00C0626C" w:rsidP="00C0626C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</w:p>
    <w:p w:rsidR="00C0626C" w:rsidRDefault="00C0626C" w:rsidP="00C0626C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846111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………………………………………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……..</w:t>
      </w:r>
    </w:p>
    <w:p w:rsidR="00C0626C" w:rsidRPr="00224D94" w:rsidRDefault="00C0626C" w:rsidP="00C0626C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224D94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Podpis i pieczątka Wykonawcy</w:t>
      </w:r>
    </w:p>
    <w:p w:rsidR="00A857FE" w:rsidRDefault="00A857FE" w:rsidP="00A857FE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C0626C" w:rsidRDefault="00C0626C" w:rsidP="00A857FE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C0626C" w:rsidRDefault="00C0626C" w:rsidP="00A857FE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C0626C" w:rsidRDefault="00C0626C" w:rsidP="00A857FE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C0626C" w:rsidRDefault="00C0626C" w:rsidP="00A857FE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C0626C" w:rsidRDefault="00C0626C" w:rsidP="00A857FE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C0626C" w:rsidRDefault="00C0626C" w:rsidP="00A857FE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C0626C" w:rsidRDefault="00C0626C" w:rsidP="00A857FE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C0626C" w:rsidRDefault="00C0626C" w:rsidP="00A857FE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C0626C" w:rsidRDefault="00C0626C" w:rsidP="00A857FE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C0626C" w:rsidRDefault="00C0626C" w:rsidP="00A857FE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C0626C" w:rsidRDefault="00C0626C" w:rsidP="00A857FE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A857FE" w:rsidRDefault="00A857FE" w:rsidP="00A857FE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  <w:lastRenderedPageBreak/>
        <w:t>GRUPA 4 – Worki do transportu i przechowywania narzędzi skażonych</w:t>
      </w: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tbl>
      <w:tblPr>
        <w:tblW w:w="14772" w:type="dxa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4A0"/>
      </w:tblPr>
      <w:tblGrid>
        <w:gridCol w:w="454"/>
        <w:gridCol w:w="8117"/>
        <w:gridCol w:w="1198"/>
        <w:gridCol w:w="815"/>
        <w:gridCol w:w="1508"/>
        <w:gridCol w:w="9"/>
        <w:gridCol w:w="1237"/>
        <w:gridCol w:w="1434"/>
      </w:tblGrid>
      <w:tr w:rsidR="00A857FE" w:rsidTr="00A857FE">
        <w:trPr>
          <w:trHeight w:val="680"/>
        </w:trPr>
        <w:tc>
          <w:tcPr>
            <w:tcW w:w="4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81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Zapotrze-bowanie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(op.)</w:t>
            </w: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op.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24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A857FE" w:rsidTr="00A857FE">
        <w:trPr>
          <w:trHeight w:val="1361"/>
        </w:trPr>
        <w:tc>
          <w:tcPr>
            <w:tcW w:w="454" w:type="dxa"/>
            <w:vMerge w:val="restart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117" w:type="dxa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left="150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Jednorazowe worki foliowe przeznaczone do transportu i przechowywania narzędzi i instrumentów w wilgotnym środowisku. Nawilżone roztworem neutralnych detergentów o działaniu bakteriostatycznym, bezpiecznym dla narzędzi i instrumentów ze stali nierdzewnej, szkła, aluminium i tworzyw sztucznych. Rozmiary: ; 40x78;60x100 ,42x47</w:t>
            </w:r>
          </w:p>
          <w:p w:rsidR="00A857FE" w:rsidRDefault="00A857FE" w:rsidP="00A857FE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– 50 szt.</w:t>
            </w:r>
          </w:p>
          <w:p w:rsidR="00A857FE" w:rsidRDefault="00A857FE" w:rsidP="00A85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Rozmiar  (40x78)</w:t>
            </w:r>
          </w:p>
        </w:tc>
        <w:tc>
          <w:tcPr>
            <w:tcW w:w="1198" w:type="dxa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  <w:p w:rsidR="00A857FE" w:rsidRDefault="00A857FE" w:rsidP="00A857F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right="1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right="12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rPr>
          <w:trHeight w:val="283"/>
        </w:trPr>
        <w:tc>
          <w:tcPr>
            <w:tcW w:w="454" w:type="dxa"/>
            <w:vMerge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17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Rozmiar (60x100)</w:t>
            </w:r>
          </w:p>
        </w:tc>
        <w:tc>
          <w:tcPr>
            <w:tcW w:w="1198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  <w:p w:rsidR="00A857FE" w:rsidRDefault="00A857FE" w:rsidP="00A857F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right="1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4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right="12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rPr>
          <w:trHeight w:val="283"/>
        </w:trPr>
        <w:tc>
          <w:tcPr>
            <w:tcW w:w="454" w:type="dxa"/>
            <w:vMerge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17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Rozmiar (42x47)</w:t>
            </w:r>
          </w:p>
        </w:tc>
        <w:tc>
          <w:tcPr>
            <w:tcW w:w="1198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5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right="13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4" w:type="dxa"/>
            <w:tcBorders>
              <w:top w:val="dotted" w:sz="4" w:space="0" w:color="00000A"/>
              <w:left w:val="single" w:sz="6" w:space="0" w:color="000001"/>
              <w:bottom w:val="dotted" w:sz="4" w:space="0" w:color="00000A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right="12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rPr>
          <w:trHeight w:val="283"/>
        </w:trPr>
        <w:tc>
          <w:tcPr>
            <w:tcW w:w="454" w:type="dxa"/>
            <w:vMerge/>
            <w:tcBorders>
              <w:top w:val="dotted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17" w:type="dxa"/>
            <w:tcBorders>
              <w:top w:val="dotted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  <w:p w:rsidR="00A857FE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dotted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dotted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tcBorders>
              <w:top w:val="dotted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right="132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6" w:type="dxa"/>
            <w:gridSpan w:val="2"/>
            <w:tcBorders>
              <w:top w:val="dotted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4" w:type="dxa"/>
            <w:tcBorders>
              <w:top w:val="dotted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right="126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rPr>
          <w:trHeight w:val="300"/>
        </w:trPr>
        <w:tc>
          <w:tcPr>
            <w:tcW w:w="1058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  <w:p w:rsidR="00A857FE" w:rsidRDefault="00A857FE" w:rsidP="00A85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right="14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right="126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857FE" w:rsidRDefault="00A857FE" w:rsidP="00A857FE">
      <w:pPr>
        <w:suppressAutoHyphens/>
        <w:spacing w:after="0" w:line="360" w:lineRule="auto"/>
        <w:ind w:right="-1008"/>
        <w:jc w:val="both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lang w:eastAsia="pl-PL"/>
        </w:rPr>
      </w:pPr>
    </w:p>
    <w:tbl>
      <w:tblPr>
        <w:tblW w:w="14493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3"/>
        <w:gridCol w:w="7800"/>
        <w:gridCol w:w="1127"/>
        <w:gridCol w:w="816"/>
        <w:gridCol w:w="1394"/>
        <w:gridCol w:w="771"/>
        <w:gridCol w:w="1452"/>
      </w:tblGrid>
      <w:tr w:rsidR="00A857FE" w:rsidTr="00C0626C">
        <w:trPr>
          <w:trHeight w:val="986"/>
        </w:trPr>
        <w:tc>
          <w:tcPr>
            <w:tcW w:w="14493" w:type="dxa"/>
            <w:gridSpan w:val="7"/>
            <w:shd w:val="clear" w:color="auto" w:fill="auto"/>
            <w:vAlign w:val="center"/>
          </w:tcPr>
          <w:p w:rsidR="00A857FE" w:rsidRDefault="00A857FE" w:rsidP="00A857FE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C0626C" w:rsidRPr="00846111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008"/>
              <w:jc w:val="both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84611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  <w:t>Wartość brutto Grupy (słownie): ………………………………………………………….………………………………………………………………………….…….... zł.</w:t>
            </w:r>
          </w:p>
          <w:p w:rsidR="00C0626C" w:rsidRPr="00846111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008"/>
              <w:jc w:val="both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</w:p>
          <w:p w:rsidR="00C0626C" w:rsidRPr="00224D94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both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84611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  <w:t xml:space="preserve">      Termin dostawy: </w:t>
            </w:r>
            <w:r w:rsidRPr="00224D94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  <w:t>………………………………</w:t>
            </w:r>
          </w:p>
          <w:p w:rsidR="00C0626C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</w:p>
          <w:p w:rsidR="00C0626C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84611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  <w:t>………………………………………</w:t>
            </w:r>
            <w:r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  <w:t>……..</w:t>
            </w:r>
          </w:p>
          <w:p w:rsidR="00C0626C" w:rsidRPr="00224D94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224D94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  <w:t>Podpis i pieczątka Wykonawcy</w:t>
            </w:r>
          </w:p>
          <w:p w:rsidR="00A857FE" w:rsidRDefault="00A857FE" w:rsidP="00A857FE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right="-21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right="-2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GRUPA 5 – Preparaty  do pielęgnacji i mycia, dezynfekcji higienicznej i chirurgicznej rąk</w:t>
            </w:r>
          </w:p>
          <w:p w:rsidR="00A857FE" w:rsidRDefault="00A857FE" w:rsidP="00A857FE">
            <w:pPr>
              <w:spacing w:after="0" w:line="240" w:lineRule="auto"/>
              <w:ind w:right="-21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57FE" w:rsidTr="00A857FE">
        <w:trPr>
          <w:trHeight w:val="750"/>
        </w:trPr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Nr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Zapotrze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-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1 op.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%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(zł)</w:t>
            </w:r>
          </w:p>
        </w:tc>
      </w:tr>
      <w:tr w:rsidR="00A857FE" w:rsidTr="00A857FE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left="15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Emulsja do rąk  o działaniu pielęgnacyjnym i regenerującym skórę z dodatkiem witaminy E. Kompatybilny z preparatem do dezynfekcji rąk</w:t>
            </w:r>
          </w:p>
          <w:p w:rsidR="00A857FE" w:rsidRDefault="00A857FE" w:rsidP="00A857FE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Opakowanie 500 ml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Preparat do higienicznej i chirurgicznej dezynfekcji rąk na bazie etanolu (min.85%), bez zawartości jodu,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chlorheksydyn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izopropanolu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fenolu i jego pochodnych. Preparat bezbarwny zawierający substancje nawilżające, pielęgnujące skórę, takie jak witamina E,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pantenol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 gliceryna. Higieniczna dezynfekcja rąk zgodnie z normą EN 1500 w ciągu 20 s. Chirurgiczna dezynfekcja rąk zgodnie z normą EN 12791 w ciągu 90 s. Spektrum działania: B, F, V (HBV, HCV, HIV, Rota, Polio – 30s. </w:t>
            </w:r>
            <w:r w:rsidRPr="00D2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Op.100 ml</w:t>
            </w:r>
            <w:r w:rsidRPr="00D2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63</w:t>
            </w:r>
          </w:p>
          <w:p w:rsidR="00A857FE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Preparat do higienicznej i chirurgicznej dezynfekcji rąk na bazie etanolu (min.85%), bez zawartości jodu,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chlorheksydyn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izopropanolu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fenolu i jego pochodnych. Preparat bezbarwny zawierający substancje nawilżające, pielęgnujące skórę, takie jak witamina E,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pantenol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 gliceryna. Higieniczna dezynfekcja rąk zgodnie z normą EN 1500 w ciągu 20 s. Chirurgiczna dezynfekcja rąk zgodnie z normą EN 12791 w ciągu 90 s. Spektrum działania: B, F, V (HBV, HCV, HIV, Rota, Polio – 30s. </w:t>
            </w:r>
            <w:r w:rsidRPr="00D2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500</w:t>
            </w:r>
            <w:r w:rsidRPr="00D2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ml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8D09E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*</w:t>
            </w:r>
            <w:r w:rsidRPr="00D249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Preparat do higienicznej i chirurgicznej dezynfekcji rąk na bazie etanolu (min.85%), bez zawartości jodu,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chlorheksydyn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izopropanolu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, fenolu i jego pochodnych. Preparat bezbarwny zawierający substancje nawilżające, pielęgnujące skórę, takie jak witamina E,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pantenol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i gliceryna. Higieniczna dezynfekcja rąk zgodnie z normą EN 1500 w ciągu 20 s. Chirurgiczna dezynfekcja rąk zgodnie z normą EN 12791 w ciągu 90 s. Spektrum działania: B, F, V (HBV, HCV, HIV, Rota, Polio – 2 min .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Należy dołączyć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 sztuk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lejków lub </w:t>
            </w:r>
            <w:r w:rsidRPr="00B065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pompek  umożliwiających dystrybuowanie preparatu,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op. 5 l. </w:t>
            </w:r>
          </w:p>
          <w:p w:rsidR="00A857FE" w:rsidRDefault="00A857FE" w:rsidP="00A857FE">
            <w:pPr>
              <w:spacing w:after="0" w:line="240" w:lineRule="auto"/>
              <w:ind w:left="15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lastRenderedPageBreak/>
              <w:t>Producent preparatu………………………………………………</w:t>
            </w:r>
          </w:p>
          <w:p w:rsidR="00A857FE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Środek do chirurgicznego i higienicznego mycia rąk,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5,0 neutralnym dla skóry , kompatybilny z preparatem do dezynfekcji rąk. </w:t>
            </w:r>
            <w:r w:rsidRPr="000804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500ml </w:t>
            </w:r>
            <w:r w:rsidRPr="008D09E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>*</w:t>
            </w:r>
          </w:p>
          <w:p w:rsidR="00A857FE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uppressAutoHyphens/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lef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Środek do chirurgicznego i higienicznego mycia rąk,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pH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5,0 neutralnym dla skóry, kompatybilny z preparatem do dezynfekcji rąk. 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Należy dołączyć 10 sztuk lejków lub pompek  umożliwiających dystrybuowanie preparatu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oraz 5 kluczy do otwierania karnistrów, op. 6 l.</w:t>
            </w:r>
            <w:r w:rsidRPr="00B065C2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  <w:t xml:space="preserve"> </w:t>
            </w:r>
          </w:p>
          <w:p w:rsidR="00A857FE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1087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  <w:p w:rsidR="00A857FE" w:rsidRDefault="00A857FE" w:rsidP="00A857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A857FE" w:rsidRDefault="00A857FE" w:rsidP="00A857FE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</w:pPr>
    </w:p>
    <w:p w:rsidR="00A857FE" w:rsidRDefault="00A857FE" w:rsidP="00A857FE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</w:pPr>
      <w:r w:rsidRPr="00924CAD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Uwaga</w:t>
      </w:r>
      <w:r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!!!!!</w:t>
      </w:r>
    </w:p>
    <w:p w:rsidR="00A857FE" w:rsidRPr="00924CAD" w:rsidRDefault="00A857FE" w:rsidP="00A857FE">
      <w:pPr>
        <w:suppressAutoHyphens/>
        <w:spacing w:after="0" w:line="360" w:lineRule="auto"/>
        <w:ind w:right="-1009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* </w:t>
      </w:r>
      <w:r w:rsidRPr="00924CAD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>Dotyczy</w:t>
      </w:r>
      <w:r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 Grupy 4,</w:t>
      </w:r>
      <w:r w:rsidRPr="00924CAD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pl-PL"/>
        </w:rPr>
        <w:t xml:space="preserve"> pozycji 3 i 5:</w:t>
      </w:r>
    </w:p>
    <w:p w:rsidR="00A857FE" w:rsidRDefault="00A857FE" w:rsidP="00A857FE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1. Wykonawca zobowiązany jest na czas trwania umowy, do momentu wykorzystania przedmiotu zamówienia użyczyć DOZOWNIKI ŁOKCIOWE w ilości </w:t>
      </w: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br/>
        <w:t>30 sztuk.</w:t>
      </w:r>
    </w:p>
    <w:p w:rsidR="00A857FE" w:rsidRDefault="00A857FE" w:rsidP="00A857FE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Dozownik z wysięgnikiem do aplikacji preparatów wykonany z tworzywa sztucznego, uruchamiany łokciem lub przedramieniem, z możliwością mocowania na ścianie, przeznaczony do butelek o </w:t>
      </w:r>
      <w:proofErr w:type="spellStart"/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poj</w:t>
      </w:r>
      <w:proofErr w:type="spellEnd"/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. 500 ml. a wszystkie elementy dozownika muszą być łatwo demontowane do mycia w myjniach dezynfektorach.</w:t>
      </w:r>
    </w:p>
    <w:p w:rsidR="00A857FE" w:rsidRDefault="00A857FE" w:rsidP="00A857FE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2. Wykonawca zobowiązany jest dostarczyć również:</w:t>
      </w:r>
    </w:p>
    <w:p w:rsidR="00A857FE" w:rsidRDefault="00A857FE" w:rsidP="00A857FE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- 40 sztuk Wizualizacji 5 Momentów Higieny Rąk,</w:t>
      </w:r>
    </w:p>
    <w:p w:rsidR="00A857FE" w:rsidRDefault="00A857FE" w:rsidP="00A857FE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>- 50 sztuk wodoodpornych naklejek przedstawiających technikę dezynfekcji rąk.</w:t>
      </w:r>
    </w:p>
    <w:p w:rsidR="00A857FE" w:rsidRPr="00794DB3" w:rsidRDefault="00A857FE" w:rsidP="00A857FE">
      <w:pPr>
        <w:suppressAutoHyphens/>
        <w:spacing w:after="0"/>
        <w:ind w:right="-1009"/>
        <w:textAlignment w:val="baseline"/>
        <w:rPr>
          <w:rFonts w:ascii="Arial" w:eastAsia="Times New Roman" w:hAnsi="Arial" w:cs="Arial"/>
          <w:b/>
          <w:color w:val="FF0000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3. </w:t>
      </w:r>
      <w:r w:rsidRPr="0052516C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Wykonawca przeprowadzi   szkolenia dla personelu medycznego z zasad dezynfekcji rąk 2 razy w ciągu trwania umowy w siedzibie Zamawiającego zgodnie </w:t>
      </w:r>
      <w:r w:rsidRPr="0052516C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br/>
        <w:t>z ustalonym harmonogramem przez strony.</w:t>
      </w:r>
    </w:p>
    <w:p w:rsidR="00A857FE" w:rsidRDefault="00A857FE" w:rsidP="00A857FE">
      <w:pPr>
        <w:suppressAutoHyphens/>
        <w:spacing w:after="0"/>
        <w:ind w:right="-31"/>
        <w:jc w:val="both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A857FE" w:rsidRDefault="00A857FE" w:rsidP="00A857FE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C0626C" w:rsidRPr="00846111" w:rsidRDefault="00C0626C" w:rsidP="00C0626C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-1008"/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846111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Wartość brutto Grupy (słownie): ………………………………………………………….………………………………………………………………………….…….... zł.</w:t>
      </w:r>
    </w:p>
    <w:p w:rsidR="00C0626C" w:rsidRPr="00846111" w:rsidRDefault="00C0626C" w:rsidP="00C0626C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-1008"/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</w:p>
    <w:p w:rsidR="00C0626C" w:rsidRPr="00224D94" w:rsidRDefault="00C0626C" w:rsidP="00C0626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360"/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846111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 xml:space="preserve">      Termin dostawy: </w:t>
      </w:r>
      <w:r w:rsidRPr="00224D94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………………………………</w:t>
      </w:r>
    </w:p>
    <w:p w:rsidR="00C0626C" w:rsidRDefault="00C0626C" w:rsidP="00C0626C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846111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………………………………………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……..</w:t>
      </w:r>
    </w:p>
    <w:p w:rsidR="00C0626C" w:rsidRPr="00224D94" w:rsidRDefault="00C0626C" w:rsidP="00C0626C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224D94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Podpis i pieczątka Wykonawcy</w:t>
      </w:r>
    </w:p>
    <w:p w:rsidR="00A857FE" w:rsidRDefault="00A857FE" w:rsidP="00A857FE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A857FE" w:rsidRDefault="00A857FE" w:rsidP="00A857FE">
      <w:pPr>
        <w:suppressAutoHyphens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color w:val="00000A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  <w:t xml:space="preserve">GRUPA 6 – Preparat do dezynfekcji wstępnej narzędzi </w:t>
      </w:r>
    </w:p>
    <w:p w:rsidR="00A857FE" w:rsidRDefault="00A857FE" w:rsidP="00A857FE">
      <w:pPr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000A"/>
          <w:sz w:val="20"/>
          <w:szCs w:val="20"/>
          <w:u w:val="single"/>
          <w:lang w:eastAsia="pl-PL"/>
        </w:rPr>
      </w:pPr>
    </w:p>
    <w:tbl>
      <w:tblPr>
        <w:tblW w:w="14956" w:type="dxa"/>
        <w:tblInd w:w="-2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-7" w:type="dxa"/>
          <w:bottom w:w="15" w:type="dxa"/>
          <w:right w:w="15" w:type="dxa"/>
        </w:tblCellMar>
        <w:tblLook w:val="04A0"/>
      </w:tblPr>
      <w:tblGrid>
        <w:gridCol w:w="15"/>
        <w:gridCol w:w="525"/>
        <w:gridCol w:w="8028"/>
        <w:gridCol w:w="1324"/>
        <w:gridCol w:w="902"/>
        <w:gridCol w:w="1610"/>
        <w:gridCol w:w="789"/>
        <w:gridCol w:w="1683"/>
        <w:gridCol w:w="80"/>
      </w:tblGrid>
      <w:tr w:rsidR="00A857FE" w:rsidTr="00A857FE">
        <w:tc>
          <w:tcPr>
            <w:tcW w:w="5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8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Zapotrze-bowanie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(op.)</w:t>
            </w: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op.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7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FBFB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A857FE" w:rsidTr="00A857FE">
        <w:trPr>
          <w:trHeight w:val="1303"/>
        </w:trPr>
        <w:tc>
          <w:tcPr>
            <w:tcW w:w="54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left="148"/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Środek do dezynfekcji narzędzi i osprzętu endoskopowego na bazie aktywnego tlenu. Spektrum działania – B, F, V (Polio),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– 10 min. </w:t>
            </w:r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B, F , V, </w:t>
            </w:r>
            <w:proofErr w:type="spellStart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M.Tuberculosis</w:t>
            </w:r>
            <w:proofErr w:type="spellEnd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), S (</w:t>
            </w:r>
            <w:proofErr w:type="spellStart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Costridium</w:t>
            </w:r>
            <w:proofErr w:type="spellEnd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difficile</w:t>
            </w:r>
            <w:proofErr w:type="spellEnd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R027,Clostridium  </w:t>
            </w:r>
            <w:proofErr w:type="spellStart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perfringens</w:t>
            </w:r>
            <w:proofErr w:type="spellEnd"/>
            <w:r w:rsidRPr="00AF5E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) -15 min.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Trwałość roztworu 24 godz. kontrolowana przy pomocy pasków. Do każdego opakowania należy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dolączyć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50 sztuk pasków do oceny stabilności roztworu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6 kg</w:t>
            </w:r>
          </w:p>
          <w:p w:rsidR="00A857FE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Pr="00A83D5C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40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right="11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ind w:right="169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57FE" w:rsidTr="00A857FE">
        <w:trPr>
          <w:trHeight w:val="300"/>
        </w:trPr>
        <w:tc>
          <w:tcPr>
            <w:tcW w:w="1079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  <w:p w:rsidR="00A857FE" w:rsidRDefault="00A857FE" w:rsidP="00A857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right="119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ind w:right="169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RPr="00C55E2A" w:rsidTr="00A85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gridAfter w:val="1"/>
          <w:wBefore w:w="15" w:type="dxa"/>
          <w:wAfter w:w="80" w:type="dxa"/>
          <w:trHeight w:val="406"/>
        </w:trPr>
        <w:tc>
          <w:tcPr>
            <w:tcW w:w="14861" w:type="dxa"/>
            <w:gridSpan w:val="7"/>
            <w:shd w:val="clear" w:color="auto" w:fill="auto"/>
          </w:tcPr>
          <w:p w:rsidR="00C0626C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008"/>
              <w:jc w:val="both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</w:p>
          <w:p w:rsidR="00C0626C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008"/>
              <w:jc w:val="both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</w:p>
          <w:p w:rsidR="00C0626C" w:rsidRPr="00846111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008"/>
              <w:jc w:val="both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84611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  <w:t>Wartość brutto Grupy (słownie): ………………………………………………………….………………………………………………………………………….…….... zł.</w:t>
            </w:r>
          </w:p>
          <w:p w:rsidR="00C0626C" w:rsidRPr="00846111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008"/>
              <w:jc w:val="both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</w:p>
          <w:p w:rsidR="00C0626C" w:rsidRPr="00224D94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both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84611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  <w:t xml:space="preserve">      Termin dostawy: </w:t>
            </w:r>
            <w:r w:rsidRPr="00224D94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  <w:t>………………………………</w:t>
            </w:r>
          </w:p>
          <w:p w:rsidR="00C0626C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</w:p>
          <w:p w:rsidR="00C0626C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84611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  <w:t>………………………………………</w:t>
            </w:r>
            <w:r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  <w:t>……..</w:t>
            </w:r>
          </w:p>
          <w:p w:rsidR="00C0626C" w:rsidRPr="00224D94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224D94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  <w:t>Podpis i pieczątka Wykonawcy</w:t>
            </w:r>
          </w:p>
          <w:p w:rsidR="00C0626C" w:rsidRDefault="00C0626C" w:rsidP="00A857FE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C0626C" w:rsidRDefault="00C0626C" w:rsidP="00A857FE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C0626C" w:rsidRDefault="00C0626C" w:rsidP="00A857FE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C0626C" w:rsidRDefault="00C0626C" w:rsidP="00A857FE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C0626C" w:rsidRDefault="00C0626C" w:rsidP="00A857FE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C0626C" w:rsidRDefault="00C0626C" w:rsidP="00A857FE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C0626C" w:rsidRDefault="00C0626C" w:rsidP="00A857FE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C0626C" w:rsidRDefault="00C0626C" w:rsidP="00A857FE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C0626C" w:rsidRDefault="00C0626C" w:rsidP="00A857FE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C0626C" w:rsidRDefault="00C0626C" w:rsidP="00A857FE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C0626C" w:rsidRDefault="00C0626C" w:rsidP="00A857FE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C0626C" w:rsidRDefault="00C0626C" w:rsidP="00A857FE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  <w:p w:rsidR="00C0626C" w:rsidRPr="00125E38" w:rsidRDefault="00C0626C" w:rsidP="00A857FE">
            <w:pPr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Cs w:val="20"/>
                <w:lang w:eastAsia="pl-PL"/>
              </w:rPr>
            </w:pPr>
          </w:p>
        </w:tc>
      </w:tr>
      <w:tr w:rsidR="00A857FE" w:rsidTr="00A85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5" w:type="dxa"/>
          </w:tblCellMar>
        </w:tblPrEx>
        <w:trPr>
          <w:gridBefore w:val="1"/>
          <w:gridAfter w:val="1"/>
          <w:wBefore w:w="15" w:type="dxa"/>
          <w:wAfter w:w="80" w:type="dxa"/>
          <w:trHeight w:val="300"/>
        </w:trPr>
        <w:tc>
          <w:tcPr>
            <w:tcW w:w="14861" w:type="dxa"/>
            <w:gridSpan w:val="7"/>
            <w:shd w:val="clear" w:color="auto" w:fill="auto"/>
          </w:tcPr>
          <w:p w:rsidR="00A857FE" w:rsidRDefault="00A857FE" w:rsidP="00A857FE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  <w:lastRenderedPageBreak/>
              <w:t xml:space="preserve">GRUPA 7– Preparat do mycia maszynowego </w:t>
            </w:r>
            <w:proofErr w:type="spellStart"/>
            <w:r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  <w:t>basenów,kaczek</w:t>
            </w:r>
            <w:proofErr w:type="spellEnd"/>
            <w:r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  <w:t>, pojemników na mocz</w:t>
            </w:r>
          </w:p>
          <w:p w:rsidR="00A857FE" w:rsidRDefault="00A857FE" w:rsidP="00A857FE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tbl>
            <w:tblPr>
              <w:tblW w:w="14815" w:type="dxa"/>
              <w:tblBorders>
                <w:top w:val="single" w:sz="6" w:space="0" w:color="000001"/>
                <w:left w:val="single" w:sz="6" w:space="0" w:color="000001"/>
                <w:bottom w:val="single" w:sz="6" w:space="0" w:color="000001"/>
                <w:right w:val="single" w:sz="6" w:space="0" w:color="000001"/>
                <w:insideH w:val="single" w:sz="6" w:space="0" w:color="000001"/>
                <w:insideV w:val="single" w:sz="6" w:space="0" w:color="000001"/>
              </w:tblBorders>
              <w:tblCellMar>
                <w:top w:w="15" w:type="dxa"/>
                <w:left w:w="-7" w:type="dxa"/>
                <w:bottom w:w="15" w:type="dxa"/>
                <w:right w:w="15" w:type="dxa"/>
              </w:tblCellMar>
              <w:tblLook w:val="04A0"/>
            </w:tblPr>
            <w:tblGrid>
              <w:gridCol w:w="456"/>
              <w:gridCol w:w="8222"/>
              <w:gridCol w:w="1209"/>
              <w:gridCol w:w="820"/>
              <w:gridCol w:w="1506"/>
              <w:gridCol w:w="850"/>
              <w:gridCol w:w="1752"/>
            </w:tblGrid>
            <w:tr w:rsidR="00A857FE" w:rsidTr="00A857FE">
              <w:tc>
                <w:tcPr>
                  <w:tcW w:w="4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A857FE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Nr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poz.</w:t>
                  </w:r>
                </w:p>
              </w:tc>
              <w:tc>
                <w:tcPr>
                  <w:tcW w:w="822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A857FE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120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A857FE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Zapotrze-bowanie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(op.)</w:t>
                  </w:r>
                </w:p>
              </w:tc>
              <w:tc>
                <w:tcPr>
                  <w:tcW w:w="8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A857FE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Cena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netto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1 op.</w:t>
                  </w:r>
                </w:p>
                <w:p w:rsidR="00A857FE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(zł)</w:t>
                  </w: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A857FE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Wartość </w:t>
                  </w:r>
                </w:p>
                <w:p w:rsidR="00A857FE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netto</w:t>
                  </w:r>
                </w:p>
                <w:p w:rsidR="00A857FE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(zł)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A857FE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%</w:t>
                  </w:r>
                </w:p>
                <w:p w:rsidR="00A857FE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VAT</w:t>
                  </w:r>
                </w:p>
              </w:tc>
              <w:tc>
                <w:tcPr>
                  <w:tcW w:w="17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A857FE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Wartość brutto</w:t>
                  </w:r>
                </w:p>
                <w:p w:rsidR="00A857FE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(zł)</w:t>
                  </w:r>
                </w:p>
              </w:tc>
            </w:tr>
            <w:tr w:rsidR="00A857FE" w:rsidTr="00A857FE">
              <w:trPr>
                <w:trHeight w:val="1303"/>
              </w:trPr>
              <w:tc>
                <w:tcPr>
                  <w:tcW w:w="4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  <w:vAlign w:val="center"/>
                </w:tcPr>
                <w:p w:rsidR="00A857FE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822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  <w:vAlign w:val="center"/>
                </w:tcPr>
                <w:p w:rsidR="00A857FE" w:rsidRDefault="00A857FE" w:rsidP="00A857FE">
                  <w:pPr>
                    <w:spacing w:after="0" w:line="240" w:lineRule="auto"/>
                    <w:ind w:left="110"/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Preparat do mycia i płukania basenów szpitalnych. Skład: niejonowe związki powierzchniowo-czynne, kwasy organiczne, inhibitory korozji. Przeznaczenie: do automatycznych płuczek (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Topline</w:t>
                  </w:r>
                  <w:proofErr w:type="spellEnd"/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–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Meico</w:t>
                  </w:r>
                  <w:proofErr w:type="spellEnd"/>
                  <w:r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) basenów szpitalnych ,butelek na mocz </w:t>
                  </w:r>
                  <w:r w:rsidRPr="00A0540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op.5 l</w:t>
                  </w:r>
                </w:p>
                <w:p w:rsidR="00A857FE" w:rsidRDefault="00A857FE" w:rsidP="00A857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A857FE" w:rsidRDefault="00A857FE" w:rsidP="00A857FE">
                  <w:pPr>
                    <w:spacing w:after="0" w:line="240" w:lineRule="auto"/>
                    <w:ind w:left="118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Nazwa własna  oferowanego preparatu……………………..</w:t>
                  </w:r>
                </w:p>
                <w:p w:rsidR="00A857FE" w:rsidRDefault="00A857FE" w:rsidP="00A857FE">
                  <w:pPr>
                    <w:spacing w:after="0" w:line="240" w:lineRule="auto"/>
                    <w:ind w:left="118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A857FE" w:rsidRDefault="00A857FE" w:rsidP="00A857FE">
                  <w:pPr>
                    <w:spacing w:after="0" w:line="240" w:lineRule="auto"/>
                    <w:ind w:left="118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3F0EE3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Producent preparatu………………………………………………</w:t>
                  </w:r>
                </w:p>
                <w:p w:rsidR="00A857FE" w:rsidRDefault="00A857FE" w:rsidP="00A857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A857FE" w:rsidRPr="00A83D5C" w:rsidRDefault="00A857FE" w:rsidP="00A857F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0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A857FE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A857FE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A857FE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A857FE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A857FE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15</w:t>
                  </w:r>
                </w:p>
              </w:tc>
              <w:tc>
                <w:tcPr>
                  <w:tcW w:w="8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A857FE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A857FE" w:rsidRDefault="00A857FE" w:rsidP="00A857FE">
                  <w:pPr>
                    <w:spacing w:after="0" w:line="240" w:lineRule="auto"/>
                    <w:ind w:right="119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A857FE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A857FE" w:rsidRDefault="00A857FE" w:rsidP="00A857FE">
                  <w:pPr>
                    <w:ind w:right="169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857FE" w:rsidTr="00A857FE">
              <w:trPr>
                <w:trHeight w:val="300"/>
              </w:trPr>
              <w:tc>
                <w:tcPr>
                  <w:tcW w:w="10707" w:type="dxa"/>
                  <w:gridSpan w:val="4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A857FE" w:rsidRDefault="00A857FE" w:rsidP="00A857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RAZEM</w:t>
                  </w:r>
                </w:p>
                <w:p w:rsidR="00A857FE" w:rsidRDefault="00A857FE" w:rsidP="00A857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A857FE" w:rsidRDefault="00A857FE" w:rsidP="00A857FE">
                  <w:pPr>
                    <w:spacing w:after="0" w:line="240" w:lineRule="auto"/>
                    <w:ind w:right="119"/>
                    <w:jc w:val="right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D9D9D9" w:themeFill="background1" w:themeFillShade="D9"/>
                  <w:tcMar>
                    <w:left w:w="-7" w:type="dxa"/>
                  </w:tcMar>
                  <w:vAlign w:val="center"/>
                </w:tcPr>
                <w:p w:rsidR="00A857FE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A857FE" w:rsidRDefault="00A857FE" w:rsidP="00A857FE">
                  <w:pPr>
                    <w:spacing w:after="0" w:line="240" w:lineRule="auto"/>
                    <w:ind w:right="169"/>
                    <w:jc w:val="right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A857FE" w:rsidRDefault="00A857FE" w:rsidP="00A857FE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</w:pPr>
          </w:p>
          <w:p w:rsidR="00C0626C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008"/>
              <w:jc w:val="both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</w:p>
          <w:p w:rsidR="00C0626C" w:rsidRPr="00846111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008"/>
              <w:jc w:val="both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84611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  <w:t>Wartość brutto Grupy (słownie): ………………………………………………………….………………………………………………………………………….…….... zł.</w:t>
            </w:r>
          </w:p>
          <w:p w:rsidR="00C0626C" w:rsidRPr="00846111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008"/>
              <w:jc w:val="both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</w:p>
          <w:p w:rsidR="00C0626C" w:rsidRPr="00224D94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both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84611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  <w:t xml:space="preserve">      Termin dostawy: </w:t>
            </w:r>
            <w:r w:rsidRPr="00224D94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  <w:t>………………………………</w:t>
            </w:r>
          </w:p>
          <w:p w:rsidR="00C0626C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</w:p>
          <w:p w:rsidR="00C0626C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84611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  <w:t>………………………………………</w:t>
            </w:r>
            <w:r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  <w:t>……..</w:t>
            </w:r>
          </w:p>
          <w:p w:rsidR="00C0626C" w:rsidRPr="00224D94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224D94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  <w:t>Podpis i pieczątka Wykonawcy</w:t>
            </w:r>
          </w:p>
          <w:p w:rsidR="00A857FE" w:rsidRDefault="00A857FE" w:rsidP="00A857FE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</w:tbl>
    <w:p w:rsidR="00A857FE" w:rsidRDefault="00A857FE" w:rsidP="00A857FE">
      <w:pPr>
        <w:suppressAutoHyphens/>
        <w:spacing w:after="0" w:line="360" w:lineRule="auto"/>
        <w:ind w:right="-1009"/>
        <w:jc w:val="center"/>
        <w:textAlignment w:val="baseline"/>
      </w:pPr>
    </w:p>
    <w:p w:rsidR="00C0626C" w:rsidRDefault="00C0626C" w:rsidP="00A857FE">
      <w:pPr>
        <w:suppressAutoHyphens/>
        <w:spacing w:after="0" w:line="360" w:lineRule="auto"/>
        <w:ind w:right="-1009"/>
        <w:jc w:val="center"/>
        <w:textAlignment w:val="baseline"/>
      </w:pPr>
    </w:p>
    <w:p w:rsidR="00C0626C" w:rsidRDefault="00C0626C" w:rsidP="00A857FE">
      <w:pPr>
        <w:suppressAutoHyphens/>
        <w:spacing w:after="0" w:line="360" w:lineRule="auto"/>
        <w:ind w:right="-1009"/>
        <w:jc w:val="center"/>
        <w:textAlignment w:val="baseline"/>
      </w:pPr>
    </w:p>
    <w:p w:rsidR="00C0626C" w:rsidRDefault="00C0626C" w:rsidP="00A857FE">
      <w:pPr>
        <w:suppressAutoHyphens/>
        <w:spacing w:after="0" w:line="360" w:lineRule="auto"/>
        <w:ind w:right="-1009"/>
        <w:jc w:val="center"/>
        <w:textAlignment w:val="baseline"/>
      </w:pPr>
    </w:p>
    <w:p w:rsidR="00C0626C" w:rsidRDefault="00C0626C" w:rsidP="00A857FE">
      <w:pPr>
        <w:suppressAutoHyphens/>
        <w:spacing w:after="0" w:line="360" w:lineRule="auto"/>
        <w:ind w:right="-1009"/>
        <w:jc w:val="center"/>
        <w:textAlignment w:val="baseline"/>
      </w:pPr>
    </w:p>
    <w:p w:rsidR="00C0626C" w:rsidRDefault="00C0626C" w:rsidP="00A857FE">
      <w:pPr>
        <w:suppressAutoHyphens/>
        <w:spacing w:after="0" w:line="360" w:lineRule="auto"/>
        <w:ind w:right="-1009"/>
        <w:jc w:val="center"/>
        <w:textAlignment w:val="baseline"/>
      </w:pPr>
    </w:p>
    <w:p w:rsidR="00C0626C" w:rsidRDefault="00C0626C" w:rsidP="00A857FE">
      <w:pPr>
        <w:suppressAutoHyphens/>
        <w:spacing w:after="0" w:line="360" w:lineRule="auto"/>
        <w:ind w:right="-1009"/>
        <w:jc w:val="center"/>
        <w:textAlignment w:val="baseline"/>
      </w:pPr>
    </w:p>
    <w:p w:rsidR="00C0626C" w:rsidRDefault="00C0626C" w:rsidP="00A857FE">
      <w:pPr>
        <w:suppressAutoHyphens/>
        <w:spacing w:after="0" w:line="360" w:lineRule="auto"/>
        <w:ind w:right="-1009"/>
        <w:jc w:val="center"/>
        <w:textAlignment w:val="baseline"/>
      </w:pPr>
    </w:p>
    <w:tbl>
      <w:tblPr>
        <w:tblW w:w="149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7604"/>
        <w:gridCol w:w="1447"/>
        <w:gridCol w:w="1058"/>
        <w:gridCol w:w="1668"/>
        <w:gridCol w:w="1112"/>
        <w:gridCol w:w="1195"/>
        <w:gridCol w:w="33"/>
      </w:tblGrid>
      <w:tr w:rsidR="00A857FE" w:rsidRPr="00ED3EB5" w:rsidTr="00A857FE">
        <w:trPr>
          <w:gridAfter w:val="1"/>
          <w:wAfter w:w="33" w:type="dxa"/>
          <w:trHeight w:val="300"/>
        </w:trPr>
        <w:tc>
          <w:tcPr>
            <w:tcW w:w="14934" w:type="dxa"/>
            <w:gridSpan w:val="7"/>
            <w:shd w:val="clear" w:color="auto" w:fill="auto"/>
          </w:tcPr>
          <w:p w:rsidR="00A857FE" w:rsidRPr="00125E38" w:rsidRDefault="00A857FE" w:rsidP="00A857FE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pl-PL"/>
              </w:rPr>
            </w:pPr>
            <w:r w:rsidRPr="00125E38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  <w:lastRenderedPageBreak/>
              <w:t>GRUPA 8 – Preparat do pielęgnacji powierzchni ze stali nierdzewnej</w:t>
            </w:r>
          </w:p>
          <w:p w:rsidR="00A857FE" w:rsidRPr="00ED3EB5" w:rsidRDefault="00A857FE" w:rsidP="00A857FE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u w:val="single"/>
                <w:lang w:eastAsia="pl-PL"/>
              </w:rPr>
            </w:pPr>
          </w:p>
          <w:tbl>
            <w:tblPr>
              <w:tblW w:w="14593" w:type="dxa"/>
              <w:tblBorders>
                <w:top w:val="single" w:sz="6" w:space="0" w:color="000001"/>
                <w:left w:val="single" w:sz="6" w:space="0" w:color="000001"/>
                <w:bottom w:val="single" w:sz="6" w:space="0" w:color="000001"/>
                <w:right w:val="single" w:sz="6" w:space="0" w:color="000001"/>
                <w:insideH w:val="single" w:sz="6" w:space="0" w:color="000001"/>
                <w:insideV w:val="single" w:sz="6" w:space="0" w:color="000001"/>
              </w:tblBorders>
              <w:tblCellMar>
                <w:top w:w="15" w:type="dxa"/>
                <w:left w:w="-7" w:type="dxa"/>
                <w:bottom w:w="15" w:type="dxa"/>
                <w:right w:w="15" w:type="dxa"/>
              </w:tblCellMar>
              <w:tblLook w:val="04A0"/>
            </w:tblPr>
            <w:tblGrid>
              <w:gridCol w:w="456"/>
              <w:gridCol w:w="8222"/>
              <w:gridCol w:w="1209"/>
              <w:gridCol w:w="820"/>
              <w:gridCol w:w="1506"/>
              <w:gridCol w:w="850"/>
              <w:gridCol w:w="1530"/>
            </w:tblGrid>
            <w:tr w:rsidR="00A857FE" w:rsidRPr="00ED3EB5" w:rsidTr="00A857FE">
              <w:tc>
                <w:tcPr>
                  <w:tcW w:w="4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A857FE" w:rsidRPr="00ED3EB5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Nr</w:t>
                  </w: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poz.</w:t>
                  </w:r>
                </w:p>
              </w:tc>
              <w:tc>
                <w:tcPr>
                  <w:tcW w:w="822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A857FE" w:rsidRPr="00ED3EB5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120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A857FE" w:rsidRPr="00ED3EB5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proofErr w:type="spellStart"/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Zapotrze-bowanie</w:t>
                  </w:r>
                  <w:proofErr w:type="spellEnd"/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(op.)</w:t>
                  </w:r>
                </w:p>
              </w:tc>
              <w:tc>
                <w:tcPr>
                  <w:tcW w:w="8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A857FE" w:rsidRPr="00ED3EB5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Cena </w:t>
                  </w: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netto</w:t>
                  </w: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br/>
                    <w:t>1 op.</w:t>
                  </w:r>
                </w:p>
                <w:p w:rsidR="00A857FE" w:rsidRPr="00ED3EB5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(zł)</w:t>
                  </w: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A857FE" w:rsidRPr="00ED3EB5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A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Wartość </w:t>
                  </w:r>
                </w:p>
                <w:p w:rsidR="00A857FE" w:rsidRPr="00ED3EB5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netto</w:t>
                  </w:r>
                </w:p>
                <w:p w:rsidR="00A857FE" w:rsidRPr="00ED3EB5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(zł)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A857FE" w:rsidRPr="00ED3EB5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%</w:t>
                  </w:r>
                </w:p>
                <w:p w:rsidR="00A857FE" w:rsidRPr="00ED3EB5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VAT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BFBFBF"/>
                  <w:tcMar>
                    <w:left w:w="-7" w:type="dxa"/>
                  </w:tcMar>
                  <w:vAlign w:val="center"/>
                </w:tcPr>
                <w:p w:rsidR="00A857FE" w:rsidRPr="00ED3EB5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Wartość brutto</w:t>
                  </w:r>
                </w:p>
                <w:p w:rsidR="00A857FE" w:rsidRPr="00ED3EB5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>(zł)</w:t>
                  </w:r>
                </w:p>
              </w:tc>
            </w:tr>
            <w:tr w:rsidR="00A857FE" w:rsidRPr="00ED3EB5" w:rsidTr="00A857FE">
              <w:trPr>
                <w:trHeight w:val="1303"/>
              </w:trPr>
              <w:tc>
                <w:tcPr>
                  <w:tcW w:w="45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  <w:vAlign w:val="center"/>
                </w:tcPr>
                <w:p w:rsidR="00A857FE" w:rsidRPr="00ED3EB5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822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  <w:vAlign w:val="center"/>
                </w:tcPr>
                <w:p w:rsidR="00A857FE" w:rsidRPr="00ED3EB5" w:rsidRDefault="00A857FE" w:rsidP="00A857FE">
                  <w:pPr>
                    <w:spacing w:after="0" w:line="240" w:lineRule="auto"/>
                    <w:ind w:left="110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 Środek pielęgnacyjny do stali nierdzewnej, zawiera niejonowe związki powierzchniowo czynne  </w:t>
                  </w:r>
                  <w:r w:rsidRPr="00ED3EB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op.  750  ml</w:t>
                  </w:r>
                </w:p>
                <w:p w:rsidR="00A857FE" w:rsidRPr="00ED3EB5" w:rsidRDefault="00A857FE" w:rsidP="00A857F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A857FE" w:rsidRPr="00ED3EB5" w:rsidRDefault="00A857FE" w:rsidP="00A857FE">
                  <w:pPr>
                    <w:spacing w:after="0" w:line="240" w:lineRule="auto"/>
                    <w:ind w:left="118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Nazwa własna  oferowanego preparatu……………………..</w:t>
                  </w:r>
                </w:p>
                <w:p w:rsidR="00A857FE" w:rsidRPr="00ED3EB5" w:rsidRDefault="00A857FE" w:rsidP="00A857FE">
                  <w:pPr>
                    <w:spacing w:after="0" w:line="240" w:lineRule="auto"/>
                    <w:ind w:left="118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A857FE" w:rsidRPr="00ED3EB5" w:rsidRDefault="00A857FE" w:rsidP="00A857FE">
                  <w:pPr>
                    <w:spacing w:after="0" w:line="240" w:lineRule="auto"/>
                    <w:ind w:left="118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Producent preparatu………………………………………………</w:t>
                  </w:r>
                </w:p>
                <w:p w:rsidR="00A857FE" w:rsidRPr="00ED3EB5" w:rsidRDefault="00A857FE" w:rsidP="00A857F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A857FE" w:rsidRPr="00ED3EB5" w:rsidRDefault="00A857FE" w:rsidP="00A857F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0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A857FE" w:rsidRPr="00ED3EB5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A857FE" w:rsidRPr="00ED3EB5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:rsidR="00A857FE" w:rsidRPr="00ED3EB5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8</w:t>
                  </w:r>
                </w:p>
                <w:p w:rsidR="00A857FE" w:rsidRPr="00ED3EB5" w:rsidRDefault="00A857FE" w:rsidP="00A857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A857FE" w:rsidRPr="00ED3EB5" w:rsidRDefault="00A857FE" w:rsidP="00A857F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A857FE" w:rsidRPr="00ED3EB5" w:rsidRDefault="00A857FE" w:rsidP="00A857FE">
                  <w:pPr>
                    <w:spacing w:after="0" w:line="240" w:lineRule="auto"/>
                    <w:ind w:right="119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A857FE" w:rsidRPr="00ED3EB5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-7" w:type="dxa"/>
                  </w:tcMar>
                </w:tcPr>
                <w:p w:rsidR="00A857FE" w:rsidRPr="00ED3EB5" w:rsidRDefault="00A857FE" w:rsidP="00A857FE">
                  <w:pPr>
                    <w:ind w:right="169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857FE" w:rsidRPr="00ED3EB5" w:rsidTr="00A857FE">
              <w:trPr>
                <w:trHeight w:val="300"/>
              </w:trPr>
              <w:tc>
                <w:tcPr>
                  <w:tcW w:w="10707" w:type="dxa"/>
                  <w:gridSpan w:val="4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A857FE" w:rsidRPr="00ED3EB5" w:rsidRDefault="00A857FE" w:rsidP="00A857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ED3EB5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  <w:t>RAZEM</w:t>
                  </w:r>
                </w:p>
                <w:p w:rsidR="00A857FE" w:rsidRPr="00ED3EB5" w:rsidRDefault="00A857FE" w:rsidP="00A857F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A857FE" w:rsidRPr="00ED3EB5" w:rsidRDefault="00A857FE" w:rsidP="00A857FE">
                  <w:pPr>
                    <w:spacing w:after="0" w:line="240" w:lineRule="auto"/>
                    <w:ind w:right="119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D9D9D9" w:themeFill="background1" w:themeFillShade="D9"/>
                  <w:tcMar>
                    <w:left w:w="-7" w:type="dxa"/>
                  </w:tcMar>
                  <w:vAlign w:val="center"/>
                </w:tcPr>
                <w:p w:rsidR="00A857FE" w:rsidRPr="00ED3EB5" w:rsidRDefault="00A857FE" w:rsidP="00A857F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-7" w:type="dxa"/>
                  </w:tcMar>
                  <w:vAlign w:val="center"/>
                </w:tcPr>
                <w:p w:rsidR="00A857FE" w:rsidRPr="00ED3EB5" w:rsidRDefault="00A857FE" w:rsidP="00A857FE">
                  <w:pPr>
                    <w:spacing w:after="0" w:line="240" w:lineRule="auto"/>
                    <w:ind w:right="774"/>
                    <w:jc w:val="right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A857FE" w:rsidRPr="00ED3EB5" w:rsidRDefault="00A857FE" w:rsidP="00A857FE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</w:p>
          <w:p w:rsidR="00A857FE" w:rsidRPr="00ED3EB5" w:rsidRDefault="00A857FE" w:rsidP="00A857FE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</w:p>
          <w:p w:rsidR="00C0626C" w:rsidRPr="00846111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008"/>
              <w:jc w:val="both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84611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  <w:t>Wartość brutto Grupy (słownie): ………………………………………………………….………………………………………………………………………….…….... zł.</w:t>
            </w:r>
          </w:p>
          <w:p w:rsidR="00C0626C" w:rsidRPr="00846111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008"/>
              <w:jc w:val="both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</w:p>
          <w:p w:rsidR="00C0626C" w:rsidRPr="00224D94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360"/>
              <w:jc w:val="both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84611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  <w:t xml:space="preserve">      Termin dostawy: </w:t>
            </w:r>
            <w:r w:rsidRPr="00224D94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  <w:t>………………………………</w:t>
            </w:r>
          </w:p>
          <w:p w:rsidR="00C0626C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</w:p>
          <w:p w:rsidR="00C0626C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84611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  <w:t>………………………………………</w:t>
            </w:r>
            <w:r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  <w:t>……..</w:t>
            </w:r>
          </w:p>
          <w:p w:rsidR="00C0626C" w:rsidRPr="00224D94" w:rsidRDefault="00C0626C" w:rsidP="00C0626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224D94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pl-PL"/>
              </w:rPr>
              <w:t>Podpis i pieczątka Wykonawcy</w:t>
            </w:r>
          </w:p>
          <w:p w:rsidR="00A857FE" w:rsidRPr="00ED3EB5" w:rsidRDefault="00A857FE" w:rsidP="00A857FE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kern w:val="2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A857FE" w:rsidRPr="00ED3EB5" w:rsidRDefault="00A857FE" w:rsidP="00A857FE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  <w:tr w:rsidR="00A857FE" w:rsidTr="00A857FE">
        <w:trPr>
          <w:gridAfter w:val="1"/>
          <w:wAfter w:w="33" w:type="dxa"/>
          <w:trHeight w:val="300"/>
        </w:trPr>
        <w:tc>
          <w:tcPr>
            <w:tcW w:w="14934" w:type="dxa"/>
            <w:gridSpan w:val="7"/>
            <w:shd w:val="clear" w:color="auto" w:fill="auto"/>
          </w:tcPr>
          <w:p w:rsidR="00A857FE" w:rsidRDefault="00A857FE" w:rsidP="00A857FE">
            <w:p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u w:val="single"/>
                <w:lang w:eastAsia="pl-PL"/>
              </w:rPr>
              <w:lastRenderedPageBreak/>
              <w:t xml:space="preserve">GRUPA 9 – Preparat do dużych i małych powierzchni </w:t>
            </w:r>
          </w:p>
          <w:p w:rsidR="00A857FE" w:rsidRDefault="00A857FE" w:rsidP="00A857FE">
            <w:pPr>
              <w:suppressAutoHyphens/>
              <w:spacing w:after="0" w:line="360" w:lineRule="auto"/>
              <w:ind w:right="-1009"/>
              <w:jc w:val="center"/>
              <w:textAlignment w:val="baseline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</w:tr>
      <w:tr w:rsidR="00A857FE" w:rsidTr="00A857FE">
        <w:trPr>
          <w:trHeight w:val="750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poz.</w:t>
            </w: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Zapotrze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Bowanie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Cena jedn.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netto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1 op.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%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2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</w:tr>
      <w:tr w:rsidR="00A857FE" w:rsidTr="00A857FE">
        <w:trPr>
          <w:trHeight w:val="816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alkoholowy do szybkiej dezynfekcji małych powierzchni i miejsc trudnodostępnych, Spektrum: B, F,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V. Czas działania: B, F – do 1 min.,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Pozytywna opinia kliniczna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>IMiD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1l. ze spryskiwaczem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Pr="00304E06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left="16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alkoholowy do szybkiej dezynfekcji małych powierzchni i miejsc trudnodostępnych, Spektrum: B, F,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V. Czas działania: B, F – do 1 min.,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Pozytywna opinia kliniczna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>IMiD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 </w:t>
            </w:r>
            <w:r w:rsidRPr="00AF5E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-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Należy dołączyć 10 sztuk lejków lub pompek  umożliwiających dystrybuowanie preparatu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5 l.</w:t>
            </w:r>
          </w:p>
          <w:p w:rsidR="00A857FE" w:rsidRDefault="00A857FE" w:rsidP="00A857FE">
            <w:pPr>
              <w:spacing w:after="0" w:line="240" w:lineRule="auto"/>
              <w:ind w:left="16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6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A857FE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Pr="00304E06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70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jc w:val="center"/>
            </w:pPr>
          </w:p>
        </w:tc>
        <w:tc>
          <w:tcPr>
            <w:tcW w:w="12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firstLine="165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bezalkoholowy do dezynfekcji małych powierzchni wrażliwych na alkohol ,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 xml:space="preserve">   w pianie, w tym inkubatory . Spektrum: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B,V,F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 do 15 minut,</w:t>
            </w:r>
          </w:p>
          <w:p w:rsidR="00A857FE" w:rsidRDefault="00A857FE" w:rsidP="00A857FE">
            <w:pPr>
              <w:spacing w:after="0" w:line="240" w:lineRule="auto"/>
              <w:ind w:firstLine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op.1l. ze spryskiwaczem pianowym</w:t>
            </w:r>
          </w:p>
          <w:p w:rsidR="00A857FE" w:rsidRDefault="00A857FE" w:rsidP="00A857FE">
            <w:pPr>
              <w:spacing w:after="0" w:line="240" w:lineRule="auto"/>
              <w:ind w:firstLine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firstLine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preparatu………………………………….</w:t>
            </w:r>
          </w:p>
          <w:p w:rsidR="00A857FE" w:rsidRDefault="00A857FE" w:rsidP="00A857FE">
            <w:pPr>
              <w:spacing w:after="0" w:line="240" w:lineRule="auto"/>
              <w:ind w:left="118" w:firstLine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Pr="00304E06" w:rsidRDefault="00A857FE" w:rsidP="00A857FE">
            <w:pPr>
              <w:spacing w:after="0" w:line="240" w:lineRule="auto"/>
              <w:ind w:firstLine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jc w:val="center"/>
            </w:pPr>
          </w:p>
        </w:tc>
        <w:tc>
          <w:tcPr>
            <w:tcW w:w="12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left="163" w:hanging="16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 Preparat bezalkoholowy do dezynfekcji małych powierzchni wrażliwych na alkohol,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 xml:space="preserve">w tym inkubatory . Spektrum: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B,V,F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 do 15 minut.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Należy dołączyć 1  lejek lub pompkę  umożliwiającą 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dystrybuowanie preparatu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op.5 l</w:t>
            </w:r>
          </w:p>
          <w:p w:rsidR="00A857FE" w:rsidRDefault="00A857FE" w:rsidP="00A857FE">
            <w:pPr>
              <w:spacing w:after="0" w:line="240" w:lineRule="auto"/>
              <w:ind w:left="163" w:hanging="16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6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A857FE" w:rsidRDefault="00A857FE" w:rsidP="00A857FE">
            <w:pPr>
              <w:spacing w:after="0" w:line="240" w:lineRule="auto"/>
              <w:ind w:left="16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Pr="00304E06" w:rsidRDefault="00A857FE" w:rsidP="00A857FE">
            <w:pPr>
              <w:spacing w:after="0" w:line="240" w:lineRule="auto"/>
              <w:ind w:left="16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jc w:val="center"/>
            </w:pPr>
          </w:p>
        </w:tc>
        <w:tc>
          <w:tcPr>
            <w:tcW w:w="12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Chusteczki o działaniu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sporobójczym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bazie kwasu nadoctowego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50 szt. chusteczek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  <w:p w:rsidR="00A857FE" w:rsidRPr="00304E06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A857FE" w:rsidRP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857F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20 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Pr="009F1F6D" w:rsidRDefault="00A857FE" w:rsidP="00A857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Tabletki, stężenie aktywnego chloru w roztworze do 2000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ppm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. Trwałość roztworu 24 godz. W wyższym stężeniu skuteczny wobec Clostridium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difficile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w tym  R027-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op. 300 tabl.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Pr="00304E06" w:rsidRDefault="00A857FE" w:rsidP="00A857FE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lastRenderedPageBreak/>
              <w:t>130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Pr="009F1F6D" w:rsidRDefault="00A857FE" w:rsidP="00A857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Septyl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 –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dezynfekcyjny posiadający właściwości myjące powierzchni. Zawierający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o-fenylofenol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i 4-chloro-3-metylofenol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1kg</w:t>
            </w:r>
          </w:p>
          <w:p w:rsidR="00A857FE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Nazwa własna  oferowanego preparatu…………………….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Pr="00304E06" w:rsidRDefault="00A857FE" w:rsidP="00A857FE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Pr="009F1F6D" w:rsidRDefault="00A857FE" w:rsidP="00A857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rPr>
          <w:trHeight w:val="1469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left="16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Bezalkoholowa pianka do mycia i dezynfekcji powierzchni i sprzętu medycznego wrażliwego na działanie alkoholu. Bez zawartości aldehydów, chloru i alkoholi. Pozytywna opinia do stosowania w oddziałach noworodkowych .  Spektrum działania: B,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F,V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 HBV, HCV, HIV, Rota) , </w:t>
            </w:r>
            <w:r>
              <w:rPr>
                <w:rFonts w:ascii="Arial" w:hAnsi="Arial" w:cs="Arial"/>
                <w:b/>
                <w:sz w:val="20"/>
                <w:szCs w:val="20"/>
              </w:rPr>
              <w:t>op. 1 l</w:t>
            </w:r>
          </w:p>
          <w:p w:rsidR="00A857FE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50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Pr="009F1F6D" w:rsidRDefault="00A857FE" w:rsidP="00A857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rPr>
          <w:trHeight w:val="2153"/>
        </w:trPr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left="16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Bezalkoholowa pianka do mycia i dezynfekcji powierzchni i sprzętu medycznego wrażliwego na działanie alkoholu. Bez zawartości aldehydów, chloru i alkoholi. Pozytywna opinia do stosowania w oddziałach noworodkowych .  Spektrum działania: B,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F,V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 HBV, HCV, HIV, Rota)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Należy dołączyć 8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sztuk lejków lub pompek  umożliwiających dystrybuowanie preparatu</w:t>
            </w:r>
            <w:r>
              <w:rPr>
                <w:rFonts w:ascii="Arial" w:hAnsi="Arial" w:cs="Arial"/>
                <w:sz w:val="20"/>
                <w:szCs w:val="20"/>
              </w:rPr>
              <w:t xml:space="preserve"> , </w:t>
            </w:r>
            <w:r>
              <w:rPr>
                <w:rFonts w:ascii="Arial" w:hAnsi="Arial" w:cs="Arial"/>
                <w:b/>
                <w:sz w:val="20"/>
                <w:szCs w:val="20"/>
              </w:rPr>
              <w:t>op. 5 l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rPr>
          <w:trHeight w:val="2222"/>
        </w:trPr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Chusteczki do dezynfekcji i mycia delikatnych powierzchni (głowice USG, stetoskopy, kable, aparatura medyczna, operacyjna) , przebadane dermatologicznie, wykazujące działanie bakterio i grzybobójcze, wirusobójcze  </w:t>
            </w:r>
          </w:p>
          <w:p w:rsidR="00A857FE" w:rsidRPr="008742C4" w:rsidRDefault="00A857FE" w:rsidP="00A857FE">
            <w:pPr>
              <w:spacing w:after="0" w:line="240" w:lineRule="auto"/>
              <w:ind w:left="16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5 minut. Wielkość chusteczki przynajmniej 18x20cm., wyposażone w klips chroniący włókninę przed wysychaniem, </w:t>
            </w:r>
            <w:r w:rsidRPr="001C57B8">
              <w:rPr>
                <w:rFonts w:ascii="Arial" w:hAnsi="Arial" w:cs="Arial"/>
                <w:b/>
                <w:sz w:val="20"/>
                <w:szCs w:val="20"/>
              </w:rPr>
              <w:t>op</w:t>
            </w:r>
            <w:r>
              <w:rPr>
                <w:rFonts w:ascii="Arial" w:hAnsi="Arial" w:cs="Arial"/>
                <w:b/>
                <w:sz w:val="20"/>
                <w:szCs w:val="20"/>
              </w:rPr>
              <w:t>. 100 szt.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69</w:t>
            </w: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Pr="009F1F6D" w:rsidRDefault="00A857FE" w:rsidP="00A857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Preparat do mycia i dezynfekcji dużych powierzchni, wyrobów medycznych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obecności pacjenta.</w:t>
            </w:r>
          </w:p>
          <w:p w:rsidR="00A857FE" w:rsidRDefault="00A857FE" w:rsidP="00A857FE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Spektrum: Bakterie (aktywny wobec, VRE,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Acinetobacter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baumani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F,Tbc,V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Stężenie: do 0,25% Czas działania: do 15 min. Bez zawartości aldehydów, substancji utleniających oraz pochodnych fenolowych. </w:t>
            </w:r>
          </w:p>
          <w:p w:rsidR="00A857FE" w:rsidRDefault="00A857FE" w:rsidP="00A857FE">
            <w:pPr>
              <w:spacing w:after="0" w:line="240" w:lineRule="auto"/>
              <w:ind w:left="16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Opakowania: 1l </w:t>
            </w:r>
          </w:p>
          <w:p w:rsidR="00A857FE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Pr="009F1F6D" w:rsidRDefault="00A857FE" w:rsidP="00A857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Preparat do mycia i dezynfekcji dużych  powierzchni, wyrobów medycznych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obecności pacjenta.</w:t>
            </w:r>
          </w:p>
          <w:p w:rsidR="00A857FE" w:rsidRDefault="00A857FE" w:rsidP="00A857FE">
            <w:pPr>
              <w:spacing w:after="0" w:line="240" w:lineRule="auto"/>
              <w:ind w:left="1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Spektrum: Bakterie (aktywny wobec, VRE,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Acinetobacter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baumani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F,Tbc,V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Stężenie: do 0,25% Czas działania: do 15min. Bez zawartości aldehydów, substancji utleniających oraz pochodnych fenolowych. 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Należy dołączyć 10 sztuk lejków lub pompek  umożliwiających dystrybuowanie preparatu</w:t>
            </w:r>
          </w:p>
          <w:p w:rsidR="00A857FE" w:rsidRDefault="00A857FE" w:rsidP="00A857FE">
            <w:pPr>
              <w:spacing w:after="0" w:line="240" w:lineRule="auto"/>
              <w:ind w:left="16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Opakowania: 5 l </w:t>
            </w:r>
          </w:p>
          <w:p w:rsidR="00A857FE" w:rsidRDefault="00A857FE" w:rsidP="00A857FE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Pr="009F1F6D" w:rsidRDefault="00A857FE" w:rsidP="00A857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do dezynfekcji powierzchni w tym powierzchni drewnianych i akrylowych na bazie chlorku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benzyloalkiloamonowego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z możliwością zastosowania w profilaktyce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przeciwgrzybiczej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. Spektrum działania: B (łącznie z MRSA), F, V(HIV, HBV, HCV,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Papova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)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op. 6 l.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Pr="009F1F6D" w:rsidRDefault="00A857FE" w:rsidP="00A857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left="165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Preparat do jednoczesnego mycia i dezynfekcji dużych powierzchni w oddziale pediatrycznym i noworodkowym, na bazie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glukoprotaminy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. Spektrum: B, F, V. Czas działania do 15 min.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Pozytywna opinia kliniczna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>IMiD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Należy dołączyć 2  lejki lub pompki  umożliwiające</w:t>
            </w:r>
            <w:r w:rsidRPr="00AF5E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dystrybuowanie preparatu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- op. 6 l.</w:t>
            </w:r>
          </w:p>
          <w:p w:rsidR="00A857FE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Pr="009F1F6D" w:rsidRDefault="00A857FE" w:rsidP="00A857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numPr>
                <w:ilvl w:val="0"/>
                <w:numId w:val="5"/>
              </w:numPr>
              <w:suppressAutoHyphens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Pr="002C5B5B" w:rsidRDefault="00A857FE" w:rsidP="00A857FE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Tlenowy preparat myjąco – dezynfekcyjny do wszelkich powierzchni zmywalnych. Oparty na działaniu kwasu nadoctowego. Skuteczny także w obecności zanieczyszczeń organicznych. </w:t>
            </w:r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Spektrum: Clostridium </w:t>
            </w:r>
            <w:proofErr w:type="spellStart"/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Difficile</w:t>
            </w:r>
            <w:proofErr w:type="spellEnd"/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– 10</w:t>
            </w:r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min.,Clostridium</w:t>
            </w:r>
            <w:proofErr w:type="spellEnd"/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perfingens</w:t>
            </w:r>
            <w:proofErr w:type="spellEnd"/>
            <w:r w:rsidRPr="002C5B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10 min.) </w:t>
            </w:r>
            <w:r w:rsidRPr="002C5B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op. 1,5 </w:t>
            </w:r>
            <w:proofErr w:type="spellStart"/>
            <w:r w:rsidRPr="002C5B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kg</w:t>
            </w:r>
            <w:proofErr w:type="spellEnd"/>
            <w:r w:rsidRPr="002C5B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Pr="009F1F6D" w:rsidRDefault="00A857FE" w:rsidP="00A857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Pr="008742C4" w:rsidRDefault="00A857FE" w:rsidP="00A857FE">
            <w:pPr>
              <w:suppressAutoHyphens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Inkrustowane chlorem z dodatkiem detergentu suche chusteczki do mycia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i dezynfekcji powierzchni zanieczyszczonej  materiałem organicznym w tym plam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z krwi. Skuteczny wobec B, </w:t>
            </w:r>
            <w:proofErr w:type="spellStart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Tbc</w:t>
            </w:r>
            <w:proofErr w:type="spellEnd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F,V,S</w:t>
            </w:r>
            <w:proofErr w:type="spellEnd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(Clostridium </w:t>
            </w:r>
            <w:proofErr w:type="spellStart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difficile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w tym </w:t>
            </w:r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R027, Clostridium </w:t>
            </w:r>
            <w:proofErr w:type="spellStart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perfingens</w:t>
            </w:r>
            <w:proofErr w:type="spellEnd"/>
            <w:r w:rsidRPr="00D83C6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Bacillus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subtilis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Przebadanye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według normy EN 16615:2015. Możliwość stosowania w obecności pacjenta, </w:t>
            </w:r>
            <w:r w:rsidRPr="00D158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p. 25 szt.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Nazwa własna  oferowanego preparatu…………………….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lastRenderedPageBreak/>
              <w:t xml:space="preserve">60 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Pr="009F1F6D" w:rsidRDefault="00A857FE" w:rsidP="00A857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uppressAutoHyphens/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17.</w:t>
            </w:r>
          </w:p>
        </w:tc>
        <w:tc>
          <w:tcPr>
            <w:tcW w:w="7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Bezzapachowe chusteczki nasączone alkoholem etylowym do dezynfekcji małych powierzchni, wyposażenia , wyrobów medycznych odpornych na działanie preparatów alkoholowych w placówkach służby zdrowia, </w:t>
            </w:r>
            <w:r w:rsidRPr="00D158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 200 szt.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własna  oferowanego preparatu…………………….</w:t>
            </w:r>
          </w:p>
          <w:p w:rsidR="00A857FE" w:rsidRDefault="00A857FE" w:rsidP="00A857FE">
            <w:pPr>
              <w:spacing w:after="0" w:line="240" w:lineRule="auto"/>
              <w:ind w:left="11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A857FE" w:rsidRPr="00D83C6B" w:rsidRDefault="00A857FE" w:rsidP="00A857F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F0E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Producent preparatu………………………………………………</w:t>
            </w:r>
          </w:p>
        </w:tc>
        <w:tc>
          <w:tcPr>
            <w:tcW w:w="1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A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</w:tcPr>
          <w:p w:rsidR="00A857FE" w:rsidRDefault="00A857FE" w:rsidP="00A857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A857FE" w:rsidTr="00A857FE">
        <w:tc>
          <w:tcPr>
            <w:tcW w:w="1095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Pr="00A857FE" w:rsidRDefault="00A857FE" w:rsidP="00A857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A857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-7" w:type="dxa"/>
            </w:tcMar>
          </w:tcPr>
          <w:p w:rsidR="00A857FE" w:rsidRDefault="00A857FE" w:rsidP="00A857F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-7" w:type="dxa"/>
            </w:tcMar>
            <w:vAlign w:val="center"/>
          </w:tcPr>
          <w:p w:rsidR="00A857FE" w:rsidRDefault="00A857FE" w:rsidP="00A857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857FE" w:rsidRDefault="00A857FE" w:rsidP="00A857FE">
      <w:pPr>
        <w:suppressAutoHyphens/>
        <w:spacing w:after="0" w:line="360" w:lineRule="auto"/>
        <w:ind w:right="-1009"/>
        <w:jc w:val="center"/>
        <w:textAlignment w:val="baseline"/>
      </w:pPr>
    </w:p>
    <w:p w:rsidR="00C0626C" w:rsidRPr="00846111" w:rsidRDefault="00C0626C" w:rsidP="00C0626C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-1008"/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846111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Wartość brutto Grupy (słownie): ………………………………………………………….………………………………………………………………………….…….... zł.</w:t>
      </w:r>
    </w:p>
    <w:p w:rsidR="00C0626C" w:rsidRPr="00846111" w:rsidRDefault="00C0626C" w:rsidP="00C0626C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-1008"/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</w:p>
    <w:p w:rsidR="00C0626C" w:rsidRPr="00224D94" w:rsidRDefault="00C0626C" w:rsidP="00C0626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360"/>
        <w:jc w:val="both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846111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 xml:space="preserve">      Termin dostawy: </w:t>
      </w:r>
      <w:r w:rsidRPr="00224D94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………………………………</w:t>
      </w:r>
    </w:p>
    <w:p w:rsidR="00C0626C" w:rsidRDefault="00C0626C" w:rsidP="00C0626C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</w:p>
    <w:p w:rsidR="00C0626C" w:rsidRDefault="00C0626C" w:rsidP="00C0626C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846111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………………………………………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……..</w:t>
      </w:r>
    </w:p>
    <w:p w:rsidR="00C0626C" w:rsidRPr="00224D94" w:rsidRDefault="00C0626C" w:rsidP="00C0626C">
      <w:pPr>
        <w:suppressAutoHyphens/>
        <w:overflowPunct w:val="0"/>
        <w:autoSpaceDE w:val="0"/>
        <w:autoSpaceDN w:val="0"/>
        <w:adjustRightInd w:val="0"/>
        <w:spacing w:after="0" w:line="360" w:lineRule="auto"/>
        <w:ind w:right="-1009"/>
        <w:jc w:val="center"/>
        <w:textAlignment w:val="baseline"/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</w:pPr>
      <w:r w:rsidRPr="00224D94">
        <w:rPr>
          <w:rFonts w:ascii="Arial" w:eastAsia="Times New Roman" w:hAnsi="Arial" w:cs="Arial"/>
          <w:b/>
          <w:kern w:val="1"/>
          <w:sz w:val="20"/>
          <w:szCs w:val="20"/>
          <w:lang w:eastAsia="pl-PL"/>
        </w:rPr>
        <w:t>Podpis i pieczątka Wykonawcy</w:t>
      </w:r>
    </w:p>
    <w:p w:rsidR="00A857FE" w:rsidRDefault="00A857FE" w:rsidP="00A857FE">
      <w:pPr>
        <w:suppressAutoHyphens/>
        <w:spacing w:after="0" w:line="360" w:lineRule="auto"/>
        <w:ind w:right="-1009"/>
        <w:textAlignment w:val="baseline"/>
      </w:pPr>
    </w:p>
    <w:p w:rsidR="008C4415" w:rsidRDefault="008C4415"/>
    <w:sectPr w:rsidR="008C4415" w:rsidSect="00A857FE">
      <w:pgSz w:w="16838" w:h="11906" w:orient="landscape"/>
      <w:pgMar w:top="426" w:right="1134" w:bottom="851" w:left="1134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6C99"/>
    <w:multiLevelType w:val="multilevel"/>
    <w:tmpl w:val="8F58B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302FA"/>
    <w:multiLevelType w:val="multilevel"/>
    <w:tmpl w:val="8F58B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972"/>
    <w:multiLevelType w:val="hybridMultilevel"/>
    <w:tmpl w:val="94A648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550C1D"/>
    <w:multiLevelType w:val="multilevel"/>
    <w:tmpl w:val="8F58B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C2977"/>
    <w:multiLevelType w:val="multilevel"/>
    <w:tmpl w:val="D10EAD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F7051AF"/>
    <w:multiLevelType w:val="multilevel"/>
    <w:tmpl w:val="8F58B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A857FE"/>
    <w:rsid w:val="007A3DA4"/>
    <w:rsid w:val="008C4415"/>
    <w:rsid w:val="00A857FE"/>
    <w:rsid w:val="00C0626C"/>
    <w:rsid w:val="00E1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857FE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A857FE"/>
    <w:rPr>
      <w:rFonts w:ascii="Liberation Sans" w:eastAsia="Microsoft YaHei" w:hAnsi="Liberation Sans" w:cs="Mangal"/>
      <w:sz w:val="28"/>
      <w:szCs w:val="28"/>
    </w:rPr>
  </w:style>
  <w:style w:type="paragraph" w:styleId="Nagwek">
    <w:name w:val="header"/>
    <w:basedOn w:val="Normalny"/>
    <w:next w:val="Tekstpodstawowy"/>
    <w:link w:val="NagwekZnak"/>
    <w:qFormat/>
    <w:rsid w:val="00A857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A857FE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qFormat/>
    <w:rsid w:val="00A857FE"/>
  </w:style>
  <w:style w:type="character" w:customStyle="1" w:styleId="NagwekZnak1">
    <w:name w:val="Nagłówek Znak1"/>
    <w:basedOn w:val="Domylnaczcionkaakapitu"/>
    <w:link w:val="Nagwek"/>
    <w:uiPriority w:val="99"/>
    <w:semiHidden/>
    <w:rsid w:val="00A857FE"/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A857FE"/>
  </w:style>
  <w:style w:type="paragraph" w:styleId="Lista">
    <w:name w:val="List"/>
    <w:basedOn w:val="Tekstpodstawowy"/>
    <w:rsid w:val="00A857FE"/>
    <w:rPr>
      <w:rFonts w:cs="Mangal"/>
    </w:rPr>
  </w:style>
  <w:style w:type="paragraph" w:customStyle="1" w:styleId="Caption">
    <w:name w:val="Caption"/>
    <w:basedOn w:val="Normalny"/>
    <w:qFormat/>
    <w:rsid w:val="00A857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857FE"/>
    <w:pPr>
      <w:suppressLineNumbers/>
    </w:pPr>
    <w:rPr>
      <w:rFonts w:cs="Mangal"/>
    </w:rPr>
  </w:style>
  <w:style w:type="paragraph" w:customStyle="1" w:styleId="Header">
    <w:name w:val="Header"/>
    <w:basedOn w:val="Normalny"/>
    <w:qFormat/>
    <w:rsid w:val="00A857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A857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5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3358</Words>
  <Characters>20148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dcterms:created xsi:type="dcterms:W3CDTF">2018-05-30T08:42:00Z</dcterms:created>
  <dcterms:modified xsi:type="dcterms:W3CDTF">2018-05-30T12:47:00Z</dcterms:modified>
</cp:coreProperties>
</file>