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C0" w:rsidRDefault="002B29C0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29C0" w:rsidRPr="004B419F" w:rsidRDefault="00207DDE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/10</w:t>
      </w:r>
      <w:r w:rsidR="002B29C0"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 w:rsidR="002B29C0"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="002B29C0"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2.2</w:t>
      </w:r>
      <w:r w:rsidR="002B29C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B29C0"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2B29C0" w:rsidRDefault="002B29C0" w:rsidP="002B29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5D24F1" w:rsidRPr="004B419F" w:rsidRDefault="005D24F1" w:rsidP="002B29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2B29C0" w:rsidRDefault="002B29C0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B29C0" w:rsidRPr="004B419F" w:rsidRDefault="002B29C0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29C0" w:rsidRDefault="0048212C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APARATY </w:t>
      </w:r>
      <w:r w:rsidR="00DB0244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DO FIZ</w:t>
      </w:r>
      <w:r w:rsidR="004977F4">
        <w:rPr>
          <w:rFonts w:ascii="Arial" w:hAnsi="Arial" w:cs="Arial"/>
          <w:b/>
          <w:bCs/>
          <w:iCs/>
          <w:sz w:val="24"/>
          <w:szCs w:val="24"/>
          <w:u w:val="single"/>
        </w:rPr>
        <w:t>J</w:t>
      </w:r>
      <w:r w:rsidR="00DB0244">
        <w:rPr>
          <w:rFonts w:ascii="Arial" w:hAnsi="Arial" w:cs="Arial"/>
          <w:b/>
          <w:bCs/>
          <w:iCs/>
          <w:sz w:val="24"/>
          <w:szCs w:val="24"/>
          <w:u w:val="single"/>
        </w:rPr>
        <w:t>OTERAPII</w:t>
      </w:r>
      <w:r w:rsidR="002B29C0"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 w:rsidR="002B29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2</w:t>
      </w:r>
    </w:p>
    <w:p w:rsidR="00D526FA" w:rsidRDefault="00D526FA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526FA" w:rsidRPr="00D526FA" w:rsidRDefault="00D526FA" w:rsidP="00D52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Uwaga! Zamawiający w Pakiecie 2 wymaga kompletnej, pełnej oferty.</w:t>
      </w:r>
    </w:p>
    <w:p w:rsidR="00575487" w:rsidRPr="00581FBD" w:rsidRDefault="00575487" w:rsidP="002B2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75487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………………………………………</w:t>
      </w:r>
    </w:p>
    <w:p w:rsidR="00575487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………………………………………….</w:t>
      </w:r>
    </w:p>
    <w:p w:rsidR="002B29C0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5D24F1" w:rsidRPr="00581FBD" w:rsidRDefault="005D24F1" w:rsidP="002B29C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B46A87" w:rsidRDefault="00DB0244" w:rsidP="002B29C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1 </w:t>
      </w:r>
      <w:r w:rsidR="00B46A87" w:rsidRPr="00DB0244">
        <w:rPr>
          <w:rFonts w:ascii="Arial" w:hAnsi="Arial" w:cs="Arial"/>
          <w:b/>
          <w:color w:val="000000"/>
          <w:sz w:val="24"/>
          <w:szCs w:val="24"/>
        </w:rPr>
        <w:t>– APARAT DO TERAPII POLEM ELEKTROMAGNETYCZNYM</w:t>
      </w:r>
      <w:r w:rsidR="005B7A1F">
        <w:rPr>
          <w:rFonts w:ascii="Arial" w:hAnsi="Arial" w:cs="Arial"/>
          <w:b/>
          <w:color w:val="000000"/>
          <w:sz w:val="24"/>
          <w:szCs w:val="24"/>
        </w:rPr>
        <w:t xml:space="preserve"> WYSOKIEJ CZĘSTOTLIWOŚCI</w:t>
      </w:r>
    </w:p>
    <w:p w:rsidR="002B29C0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2B29C0" w:rsidRPr="004B419F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2B29C0" w:rsidRPr="004B419F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2B29C0" w:rsidRPr="004B419F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2B29C0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>Rok produkcji (</w:t>
      </w:r>
      <w:r w:rsidRPr="00207DDE">
        <w:rPr>
          <w:rFonts w:ascii="Arial" w:hAnsi="Arial" w:cs="Arial"/>
          <w:sz w:val="20"/>
          <w:szCs w:val="20"/>
        </w:rPr>
        <w:t>nie 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2B29C0" w:rsidRPr="004B419F" w:rsidRDefault="002B29C0" w:rsidP="002B29C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2B29C0" w:rsidRPr="00EC3B18" w:rsidTr="00ED452A">
        <w:tc>
          <w:tcPr>
            <w:tcW w:w="817" w:type="dxa"/>
            <w:shd w:val="clear" w:color="auto" w:fill="D9D9D9" w:themeFill="background1" w:themeFillShade="D9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2B29C0" w:rsidRPr="00DF2BDB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2B29C0" w:rsidRPr="00EC3B18" w:rsidTr="00ED452A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2B29C0" w:rsidRPr="001D19DA" w:rsidRDefault="002B29C0" w:rsidP="00ED45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2B29C0" w:rsidRPr="00681724" w:rsidRDefault="0048212C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</w:t>
            </w:r>
            <w:r w:rsidR="002B29C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2B29C0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B29C0" w:rsidRPr="00681724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B29C0" w:rsidRPr="00EC3B18" w:rsidTr="00ED452A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2B29C0" w:rsidRPr="001D19DA" w:rsidRDefault="002B29C0" w:rsidP="00ED45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2B29C0" w:rsidRDefault="002B29C0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2B29C0" w:rsidRPr="00681724" w:rsidRDefault="002B29C0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B29C0" w:rsidRPr="00681724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B29C0" w:rsidTr="00ED452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B7A1F" w:rsidRDefault="005B7A1F" w:rsidP="005B7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Posiada gotowe programy terapeutyczne oraz programy użytkownika</w:t>
            </w:r>
          </w:p>
          <w:p w:rsidR="002B29C0" w:rsidRPr="00214F7F" w:rsidRDefault="002B29C0" w:rsidP="00A73F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B7A1F" w:rsidRPr="005B7A1F" w:rsidRDefault="005B7A1F" w:rsidP="005B7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Posiada</w:t>
            </w:r>
            <w:r w:rsidR="007656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minimum 50</w:t>
            </w: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 wbudowan</w:t>
            </w:r>
            <w:r w:rsidR="007656E9">
              <w:rPr>
                <w:rFonts w:ascii="Arial" w:hAnsi="Arial" w:cs="Arial"/>
                <w:color w:val="000000"/>
                <w:sz w:val="20"/>
                <w:szCs w:val="20"/>
              </w:rPr>
              <w:t>ych programów</w:t>
            </w: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 terapeutyczn</w:t>
            </w:r>
            <w:r w:rsidR="007656E9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 z opisami terapii</w:t>
            </w:r>
          </w:p>
          <w:p w:rsidR="002B29C0" w:rsidRPr="00DF2BDB" w:rsidRDefault="002B29C0" w:rsidP="00ED452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5B7A1F" w:rsidP="005B7A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Maksymalna moc 400 W (praca ciągła 200 W) 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5B7A1F" w:rsidP="00A73F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Jeden kanał pola kondensatorowego 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Jeden lub dwa kanały pola indukcyjnego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jednoczesnej terapii dwoma </w:t>
            </w:r>
            <w:proofErr w:type="spellStart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aplikatorami</w:t>
            </w:r>
            <w:proofErr w:type="spellEnd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indukcyjnymi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Regulowane stopniowo ramiona, rotacja 360 stopni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A73F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2 ramiona, 2 </w:t>
            </w:r>
            <w:proofErr w:type="spellStart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aplikatory</w:t>
            </w:r>
            <w:proofErr w:type="spellEnd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 kondensatorowe o mocy 200W w pracy ciągłej i 400W w pracy impulsowej, 2 kable do </w:t>
            </w:r>
            <w:proofErr w:type="spellStart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aplikatorów</w:t>
            </w:r>
            <w:proofErr w:type="spellEnd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 kondensatorowych 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A73F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Łatwa wymiana </w:t>
            </w:r>
            <w:proofErr w:type="spellStart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aplikatorów</w:t>
            </w:r>
            <w:proofErr w:type="spellEnd"/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Zasilanie 230 V/ 50-60 Hz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162" w:rsidTr="00ED452A">
        <w:tc>
          <w:tcPr>
            <w:tcW w:w="817" w:type="dxa"/>
            <w:vAlign w:val="center"/>
          </w:tcPr>
          <w:p w:rsidR="00395162" w:rsidRPr="001D19DA" w:rsidRDefault="00395162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95162" w:rsidRPr="005B7A1F" w:rsidRDefault="00395162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 xml:space="preserve">Częstotliwość pracy 27,12 </w:t>
            </w:r>
            <w:proofErr w:type="spellStart"/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  <w:vAlign w:val="center"/>
          </w:tcPr>
          <w:p w:rsidR="00395162" w:rsidRPr="00DF2BDB" w:rsidRDefault="00395162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95162" w:rsidRPr="00DF2BDB" w:rsidRDefault="00395162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DF2BDB" w:rsidRDefault="00A73F37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A1F">
              <w:rPr>
                <w:rFonts w:ascii="Arial" w:hAnsi="Arial" w:cs="Arial"/>
                <w:color w:val="000000"/>
                <w:sz w:val="20"/>
                <w:szCs w:val="20"/>
              </w:rPr>
              <w:t>Częstotliwość impulsu 50-1500 Hz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Tr="00ED452A">
        <w:tc>
          <w:tcPr>
            <w:tcW w:w="817" w:type="dxa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B29C0" w:rsidRPr="00395162" w:rsidRDefault="00A73F37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Częstotliwość trwania impulsu 50-2000 µs</w:t>
            </w:r>
          </w:p>
        </w:tc>
        <w:tc>
          <w:tcPr>
            <w:tcW w:w="2303" w:type="dxa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2B29C0" w:rsidRPr="00DF2BDB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RPr="008F0760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B29C0" w:rsidRPr="00395162" w:rsidRDefault="002B29C0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5162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B29C0" w:rsidRDefault="002B29C0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2B29C0" w:rsidRPr="008F0760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B29C0" w:rsidRPr="00395162" w:rsidRDefault="002B29C0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8F0760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B29C0" w:rsidRPr="00395162" w:rsidRDefault="002B29C0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8F0760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B29C0" w:rsidRPr="00395162" w:rsidRDefault="002B29C0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8F0760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B29C0" w:rsidRPr="00395162" w:rsidRDefault="002B29C0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B29C0" w:rsidRPr="008F0760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9C0" w:rsidRPr="008F0760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B29C0" w:rsidRPr="001D19DA" w:rsidRDefault="002B29C0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B29C0" w:rsidRPr="000D236E" w:rsidRDefault="002B29C0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B29C0" w:rsidRPr="00DF2BDB" w:rsidRDefault="002B29C0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29C0" w:rsidRPr="008F0760" w:rsidRDefault="002B29C0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29C0" w:rsidRDefault="002B29C0" w:rsidP="002B2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F80D16" w:rsidRDefault="00A73F37" w:rsidP="00A73F37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APARAT DO </w:t>
      </w:r>
      <w:r w:rsidR="00F80D16">
        <w:rPr>
          <w:rFonts w:ascii="Arial" w:hAnsi="Arial" w:cs="Arial"/>
          <w:b/>
          <w:color w:val="000000"/>
          <w:sz w:val="24"/>
          <w:szCs w:val="24"/>
        </w:rPr>
        <w:t>PEŁNEJ DWUKANAŁOWEJ ELEKTROTERAPII, TERAPII ULTRADŹWIĘKOWEJ ORAZ TERAPII KOMBINOWANEJ</w:t>
      </w:r>
    </w:p>
    <w:p w:rsidR="00A73F37" w:rsidRDefault="00A73F37" w:rsidP="00A73F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A73F37" w:rsidRPr="004B419F" w:rsidRDefault="00A73F37" w:rsidP="00A73F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A73F37" w:rsidRPr="004B419F" w:rsidRDefault="00A73F37" w:rsidP="00A73F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A73F37" w:rsidRPr="004B419F" w:rsidRDefault="00A73F37" w:rsidP="00A73F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A73F37" w:rsidRDefault="00A73F37" w:rsidP="00A73F3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>Rok produkcji (</w:t>
      </w:r>
      <w:r w:rsidRPr="00207DDE">
        <w:rPr>
          <w:rFonts w:ascii="Arial" w:hAnsi="Arial" w:cs="Arial"/>
          <w:sz w:val="20"/>
          <w:szCs w:val="20"/>
        </w:rPr>
        <w:t>nie starszy niż 2018r.) podać</w:t>
      </w:r>
      <w:r w:rsidRPr="004B419F">
        <w:rPr>
          <w:rFonts w:ascii="Arial" w:hAnsi="Arial" w:cs="Arial"/>
          <w:sz w:val="20"/>
          <w:szCs w:val="20"/>
        </w:rPr>
        <w:t>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575487" w:rsidRDefault="00575487" w:rsidP="00A73F3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979" w:type="dxa"/>
        <w:tblLook w:val="04A0"/>
      </w:tblPr>
      <w:tblGrid>
        <w:gridCol w:w="817"/>
        <w:gridCol w:w="4253"/>
        <w:gridCol w:w="2303"/>
        <w:gridCol w:w="2303"/>
        <w:gridCol w:w="2303"/>
      </w:tblGrid>
      <w:tr w:rsidR="00A73F37" w:rsidRPr="00EC3B18" w:rsidTr="007F2CF1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A73F37" w:rsidRPr="00DF2BDB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A73F37" w:rsidRPr="00EC3B18" w:rsidTr="007F2CF1">
        <w:trPr>
          <w:gridAfter w:val="1"/>
          <w:wAfter w:w="2303" w:type="dxa"/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73F37" w:rsidRPr="001D19DA" w:rsidRDefault="00A73F37" w:rsidP="00ED45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73F37" w:rsidRPr="007F2CF1" w:rsidRDefault="00A32ACA" w:rsidP="00A32A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</w:t>
            </w:r>
            <w:r w:rsidR="00A73F37" w:rsidRPr="007F2CF1">
              <w:rPr>
                <w:rFonts w:ascii="Arial" w:hAnsi="Arial" w:cs="Arial"/>
                <w:color w:val="000000"/>
                <w:sz w:val="20"/>
                <w:szCs w:val="20"/>
              </w:rPr>
              <w:t>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73F37" w:rsidRPr="00681724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73F37" w:rsidRPr="00EC3B18" w:rsidTr="007F2CF1">
        <w:trPr>
          <w:gridAfter w:val="1"/>
          <w:wAfter w:w="2303" w:type="dxa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73F37" w:rsidRPr="001D19DA" w:rsidRDefault="00A73F37" w:rsidP="00ED45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73F37" w:rsidRPr="007F2CF1" w:rsidRDefault="00A73F37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A73F37" w:rsidRPr="007F2CF1" w:rsidRDefault="00A73F37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73F37" w:rsidRPr="00681724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73F37" w:rsidRPr="007F2CF1" w:rsidRDefault="00F80D16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6E9">
              <w:rPr>
                <w:rFonts w:ascii="Arial" w:hAnsi="Arial" w:cs="Arial"/>
                <w:color w:val="000000"/>
                <w:sz w:val="20"/>
                <w:szCs w:val="20"/>
              </w:rPr>
              <w:t>Dwa ca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łkowicie niezależne kanały zabiegowe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9532E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Baza wbudowanych</w:t>
            </w:r>
            <w:r w:rsidR="009532E3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minimum 200 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programów</w:t>
            </w:r>
            <w:r w:rsidR="009532E3">
              <w:rPr>
                <w:rFonts w:ascii="Arial" w:hAnsi="Arial" w:cs="Arial"/>
                <w:color w:val="000000"/>
                <w:sz w:val="20"/>
                <w:szCs w:val="20"/>
              </w:rPr>
              <w:t xml:space="preserve"> zabiegowych 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oraz możliwość pracy manualnej</w:t>
            </w:r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2E3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9532E3" w:rsidRPr="001D19DA" w:rsidRDefault="009532E3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532E3" w:rsidRPr="007F2CF1" w:rsidRDefault="009532E3" w:rsidP="009532E3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jednostek chorobowych po nazwie</w:t>
            </w:r>
          </w:p>
        </w:tc>
        <w:tc>
          <w:tcPr>
            <w:tcW w:w="2303" w:type="dxa"/>
            <w:vAlign w:val="center"/>
          </w:tcPr>
          <w:p w:rsidR="009532E3" w:rsidRPr="00DF2BDB" w:rsidRDefault="009532E3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532E3" w:rsidRPr="00DF2BDB" w:rsidRDefault="009532E3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Autotest</w:t>
            </w:r>
            <w:proofErr w:type="spellEnd"/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Test elektrod</w:t>
            </w:r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Tryb pracy CC lub CV</w:t>
            </w:r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Masa aparatu do 6kg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4FA" w:rsidTr="007F2CF1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B04FA" w:rsidRPr="004B04FA" w:rsidRDefault="004B04FA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4B04FA" w:rsidRPr="007F2CF1" w:rsidRDefault="004B04FA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b/>
                <w:sz w:val="20"/>
                <w:szCs w:val="20"/>
              </w:rPr>
              <w:t>PRĄDY:</w:t>
            </w: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0849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interferencyjne (</w:t>
            </w: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izopolarny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>, dynamiczny, statyczny, jednokanałowy AMF)</w:t>
            </w:r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0849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Tens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 xml:space="preserve"> (symetryczny, asymetryczny, naprzemienny, </w:t>
            </w: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Burst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F37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A73F37" w:rsidRPr="001D19DA" w:rsidRDefault="00A73F37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3F37" w:rsidRPr="007F2CF1" w:rsidRDefault="0008499E" w:rsidP="004B04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Tens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 xml:space="preserve"> do terapii pora</w:t>
            </w:r>
            <w:r w:rsidR="004B04FA" w:rsidRPr="007F2CF1">
              <w:rPr>
                <w:rFonts w:ascii="Arial" w:hAnsi="Arial" w:cs="Arial"/>
                <w:sz w:val="20"/>
                <w:szCs w:val="20"/>
              </w:rPr>
              <w:t>żeń spastycznych</w:t>
            </w:r>
          </w:p>
        </w:tc>
        <w:tc>
          <w:tcPr>
            <w:tcW w:w="2303" w:type="dxa"/>
            <w:vAlign w:val="center"/>
          </w:tcPr>
          <w:p w:rsidR="00A73F37" w:rsidRPr="00DF2BDB" w:rsidRDefault="00A73F3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3F37" w:rsidRPr="00DF2BDB" w:rsidRDefault="00A73F3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499E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08499E" w:rsidRPr="001D19DA" w:rsidRDefault="0008499E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8499E" w:rsidRPr="007F2CF1" w:rsidRDefault="0008499E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Kotza</w:t>
            </w:r>
            <w:proofErr w:type="spellEnd"/>
          </w:p>
        </w:tc>
        <w:tc>
          <w:tcPr>
            <w:tcW w:w="2303" w:type="dxa"/>
            <w:vAlign w:val="center"/>
          </w:tcPr>
          <w:p w:rsidR="0008499E" w:rsidRPr="00DF2BDB" w:rsidRDefault="0008499E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8499E" w:rsidRPr="00DF2BDB" w:rsidRDefault="0008499E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tonoliza</w:t>
            </w:r>
            <w:proofErr w:type="spellEnd"/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4B04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diadynamiczne (MF, DF, CP, CP -ISO, LP)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 xml:space="preserve">impulsowe wg </w:t>
            </w: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Trabberta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 xml:space="preserve">, wg </w:t>
            </w: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Leduca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2CF1">
              <w:rPr>
                <w:rFonts w:ascii="Arial" w:hAnsi="Arial" w:cs="Arial"/>
                <w:sz w:val="20"/>
                <w:szCs w:val="20"/>
              </w:rPr>
              <w:t>neofaradyczny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elektrostymulacja prądami trójkątnymi i prostokątnymi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unipolarne falujące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galwaniczne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mikroprądy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elektrodiagnostyka (automatyczne wyliczanie reobazy, chronaksji, współczynnika akomodacji)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7F2CF1" w:rsidRPr="007F2CF1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Terapia ultradźwiękowa: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głowica 1 </w:t>
            </w:r>
            <w:proofErr w:type="spellStart"/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MHz</w:t>
            </w:r>
            <w:proofErr w:type="spellEnd"/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, 1 cm2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emisja ciągła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emisja pulsująca (częstotliwość: 16Hz, 48Hz, 100Hz)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wypełnienie w trybie pulsującym : 10%, 25%, 50%, 75%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kontrola przylegania głowicy sprzężona z zegarem zabiegowym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kontrola emisji fali ultradźwiękowej w trakcie zabiegu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kalibracja czułości głowicy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max natężenie fali ultradźwiękowej 3w/cm2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7F2CF1" w:rsidRPr="007F2CF1" w:rsidRDefault="007F2CF1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Akcesoria: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przewód sieciowy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kable pacjenta 2 szt.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elektrody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żel do ultradźwięków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7F2CF1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ED452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F1">
              <w:rPr>
                <w:rFonts w:ascii="Arial" w:hAnsi="Arial" w:cs="Arial"/>
                <w:sz w:val="20"/>
                <w:szCs w:val="20"/>
              </w:rPr>
              <w:t>pokrowce wiskozowe</w:t>
            </w:r>
          </w:p>
        </w:tc>
        <w:tc>
          <w:tcPr>
            <w:tcW w:w="2303" w:type="dxa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Tr="00ED452A">
        <w:trPr>
          <w:gridAfter w:val="1"/>
          <w:wAfter w:w="2303" w:type="dxa"/>
        </w:trPr>
        <w:tc>
          <w:tcPr>
            <w:tcW w:w="817" w:type="dxa"/>
            <w:vAlign w:val="center"/>
          </w:tcPr>
          <w:p w:rsidR="007F2CF1" w:rsidRPr="007F2CF1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F2CF1" w:rsidRPr="007F2CF1" w:rsidRDefault="007F2CF1" w:rsidP="007F2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2CF1">
              <w:rPr>
                <w:rFonts w:ascii="Arial" w:hAnsi="Arial" w:cs="Arial"/>
                <w:sz w:val="20"/>
                <w:szCs w:val="20"/>
                <w:lang w:val="en-US"/>
              </w:rPr>
              <w:t>pasy</w:t>
            </w:r>
            <w:proofErr w:type="spellEnd"/>
            <w:r w:rsidRPr="007F2CF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CF1">
              <w:rPr>
                <w:rFonts w:ascii="Arial" w:hAnsi="Arial" w:cs="Arial"/>
                <w:sz w:val="20"/>
                <w:szCs w:val="20"/>
                <w:lang w:val="en-US"/>
              </w:rPr>
              <w:t>rzepowe</w:t>
            </w:r>
            <w:proofErr w:type="spellEnd"/>
          </w:p>
        </w:tc>
        <w:tc>
          <w:tcPr>
            <w:tcW w:w="2303" w:type="dxa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F2CF1" w:rsidRPr="00DF2BDB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RPr="008F0760" w:rsidTr="007F2CF1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F2CF1" w:rsidRPr="000E7F4E" w:rsidRDefault="007F2CF1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F2CF1" w:rsidRDefault="007F2CF1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F2CF1" w:rsidRPr="008F0760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RPr="008F0760" w:rsidTr="007F2CF1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2CF1" w:rsidRPr="00395162" w:rsidRDefault="007F2CF1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2CF1" w:rsidRPr="008F0760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RPr="008F0760" w:rsidTr="007F2CF1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2CF1" w:rsidRPr="00395162" w:rsidRDefault="007F2CF1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2CF1" w:rsidRPr="008F0760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RPr="008F0760" w:rsidTr="007F2CF1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2CF1" w:rsidRPr="00395162" w:rsidRDefault="007F2CF1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2CF1" w:rsidRPr="008F0760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RPr="008F0760" w:rsidTr="007F2CF1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2CF1" w:rsidRPr="00395162" w:rsidRDefault="007F2CF1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2CF1" w:rsidRPr="008F0760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CF1" w:rsidRPr="008F0760" w:rsidTr="007F2CF1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F2CF1" w:rsidRPr="001D19DA" w:rsidRDefault="007F2CF1" w:rsidP="00ED452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F2CF1" w:rsidRPr="000D236E" w:rsidRDefault="007F2CF1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F2CF1" w:rsidRPr="00DF2BDB" w:rsidRDefault="007F2CF1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F2CF1" w:rsidRPr="008F0760" w:rsidRDefault="007F2CF1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3F37" w:rsidRDefault="00A73F3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4F1" w:rsidRDefault="005D24F1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B87788">
        <w:rPr>
          <w:rFonts w:ascii="Arial" w:hAnsi="Arial" w:cs="Arial"/>
          <w:b/>
          <w:color w:val="000000"/>
          <w:sz w:val="24"/>
          <w:szCs w:val="24"/>
        </w:rPr>
        <w:t>STATYWOWA LAMPA DO ŚWIATŁOLECZNICTWA (sollux)</w:t>
      </w:r>
    </w:p>
    <w:p w:rsidR="00575487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75487" w:rsidRPr="004B419F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75487" w:rsidRPr="004B419F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75487" w:rsidRPr="004B419F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75487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>Rok produkcji (</w:t>
      </w:r>
      <w:r w:rsidRPr="00207DDE">
        <w:rPr>
          <w:rFonts w:ascii="Arial" w:hAnsi="Arial" w:cs="Arial"/>
          <w:sz w:val="20"/>
          <w:szCs w:val="20"/>
        </w:rPr>
        <w:t>nie starszy niż 2018r.) podać</w:t>
      </w:r>
      <w:r w:rsidRPr="004B419F">
        <w:rPr>
          <w:rFonts w:ascii="Arial" w:hAnsi="Arial" w:cs="Arial"/>
          <w:sz w:val="20"/>
          <w:szCs w:val="20"/>
        </w:rPr>
        <w:t>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575487" w:rsidRPr="004B419F" w:rsidRDefault="00575487" w:rsidP="00575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75487" w:rsidRPr="00EC3B18" w:rsidTr="00ED452A">
        <w:tc>
          <w:tcPr>
            <w:tcW w:w="817" w:type="dxa"/>
            <w:shd w:val="clear" w:color="auto" w:fill="D9D9D9" w:themeFill="background1" w:themeFillShade="D9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75487" w:rsidRPr="00DF2BDB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75487" w:rsidRPr="00EC3B18" w:rsidTr="00ED452A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75487" w:rsidRPr="001D19DA" w:rsidRDefault="00575487" w:rsidP="005754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75487" w:rsidRPr="00681724" w:rsidRDefault="00A32ACA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Lampa</w:t>
            </w:r>
            <w:r w:rsidR="00575487">
              <w:rPr>
                <w:rFonts w:ascii="Arial" w:hAnsi="Arial" w:cs="Arial"/>
                <w:color w:val="000000"/>
                <w:sz w:val="20"/>
                <w:szCs w:val="20"/>
              </w:rPr>
              <w:t xml:space="preserve"> f</w:t>
            </w:r>
            <w:r w:rsidR="00575487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75487" w:rsidRPr="00681724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5487" w:rsidRPr="00EC3B18" w:rsidTr="00ED452A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75487" w:rsidRPr="001D19DA" w:rsidRDefault="00575487" w:rsidP="005754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75487" w:rsidRDefault="00575487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575487" w:rsidRPr="00681724" w:rsidRDefault="00575487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75487" w:rsidRPr="00681724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5487" w:rsidTr="00ED452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75487" w:rsidRPr="00214F7F" w:rsidRDefault="00B87788" w:rsidP="00B877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>Lampa</w:t>
            </w:r>
            <w:proofErr w:type="spellEnd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>statywie</w:t>
            </w:r>
            <w:proofErr w:type="spellEnd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7788">
              <w:rPr>
                <w:rFonts w:ascii="Arial" w:hAnsi="Arial" w:cs="Arial"/>
                <w:sz w:val="20"/>
                <w:szCs w:val="20"/>
                <w:lang w:val="en-US"/>
              </w:rPr>
              <w:t>regulowanym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ED452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color w:val="000000"/>
                <w:sz w:val="20"/>
                <w:szCs w:val="20"/>
              </w:rPr>
              <w:t xml:space="preserve">Naświetlanie promieniami podczerwonymi </w:t>
            </w:r>
            <w:r w:rsidR="00D97E3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7788">
              <w:rPr>
                <w:rFonts w:ascii="Arial" w:hAnsi="Arial" w:cs="Arial"/>
                <w:color w:val="000000"/>
                <w:sz w:val="20"/>
                <w:szCs w:val="20"/>
              </w:rPr>
              <w:t xml:space="preserve">w zakresie IR-A oraz </w:t>
            </w:r>
            <w:proofErr w:type="spellStart"/>
            <w:r w:rsidRPr="00B87788">
              <w:rPr>
                <w:rFonts w:ascii="Arial" w:hAnsi="Arial" w:cs="Arial"/>
                <w:color w:val="000000"/>
                <w:sz w:val="20"/>
                <w:szCs w:val="20"/>
              </w:rPr>
              <w:t>IR-B</w:t>
            </w:r>
            <w:proofErr w:type="spellEnd"/>
            <w:r w:rsidRPr="00B87788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Mikroprocesorowy sterownik z zegarem zabiegowym i regulacją natężenia promieniowania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Posiada podstawę wyposażoną w kółka</w:t>
            </w:r>
            <w:r w:rsidR="00D97E39">
              <w:rPr>
                <w:rFonts w:ascii="Arial" w:hAnsi="Arial" w:cs="Arial"/>
                <w:sz w:val="20"/>
                <w:szCs w:val="20"/>
              </w:rPr>
              <w:br/>
            </w:r>
            <w:r w:rsidRPr="00B87788">
              <w:rPr>
                <w:rFonts w:ascii="Arial" w:hAnsi="Arial" w:cs="Arial"/>
                <w:sz w:val="20"/>
                <w:szCs w:val="20"/>
              </w:rPr>
              <w:t xml:space="preserve"> z hamulcami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 xml:space="preserve">Wymuszone chłodzenie </w:t>
            </w:r>
            <w:proofErr w:type="spellStart"/>
            <w:r w:rsidRPr="00B87788">
              <w:rPr>
                <w:rFonts w:ascii="Arial" w:hAnsi="Arial" w:cs="Arial"/>
                <w:sz w:val="20"/>
                <w:szCs w:val="20"/>
              </w:rPr>
              <w:t>tubusa</w:t>
            </w:r>
            <w:proofErr w:type="spellEnd"/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Posiada siatkę zabezpieczającą filtr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Max moc żarówki 375W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D97E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Zegar zabiegowy 1 – 30 minut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788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B87788" w:rsidRPr="001D19DA" w:rsidRDefault="00B87788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B87788" w:rsidRPr="00B87788" w:rsidRDefault="00B87788" w:rsidP="00B877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Akcesoria:</w:t>
            </w: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B87788" w:rsidP="00D97E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- filtr czerwony i niebieski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Tr="00ED452A">
        <w:tc>
          <w:tcPr>
            <w:tcW w:w="817" w:type="dxa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75487" w:rsidRPr="00DF2BDB" w:rsidRDefault="00D97E39" w:rsidP="00D97E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788">
              <w:rPr>
                <w:rFonts w:ascii="Arial" w:hAnsi="Arial" w:cs="Arial"/>
                <w:sz w:val="20"/>
                <w:szCs w:val="20"/>
              </w:rPr>
              <w:t>- okulary ochronne pacjenta i terapeuty</w:t>
            </w:r>
          </w:p>
        </w:tc>
        <w:tc>
          <w:tcPr>
            <w:tcW w:w="2303" w:type="dxa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75487" w:rsidRPr="00DF2BDB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RPr="008F0760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75487" w:rsidRPr="000E7F4E" w:rsidRDefault="00575487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75487" w:rsidRDefault="00575487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75487" w:rsidRPr="008F0760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487" w:rsidRPr="00207DDE" w:rsidTr="00ED452A">
        <w:tc>
          <w:tcPr>
            <w:tcW w:w="817" w:type="dxa"/>
            <w:shd w:val="clear" w:color="auto" w:fill="FFFFFF" w:themeFill="background1"/>
            <w:vAlign w:val="center"/>
          </w:tcPr>
          <w:p w:rsidR="00575487" w:rsidRPr="00207DDE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75487" w:rsidRPr="00207DDE" w:rsidRDefault="00575487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207DDE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75487" w:rsidRPr="00207DDE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207DDE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487" w:rsidRPr="00207DDE" w:rsidTr="00ED452A">
        <w:tc>
          <w:tcPr>
            <w:tcW w:w="817" w:type="dxa"/>
            <w:shd w:val="clear" w:color="auto" w:fill="FFFFFF" w:themeFill="background1"/>
            <w:vAlign w:val="center"/>
          </w:tcPr>
          <w:p w:rsidR="00575487" w:rsidRPr="00207DDE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75487" w:rsidRPr="00207DDE" w:rsidRDefault="00575487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207DDE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207DDE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487" w:rsidRPr="00207DDE" w:rsidTr="00ED452A">
        <w:tc>
          <w:tcPr>
            <w:tcW w:w="817" w:type="dxa"/>
            <w:shd w:val="clear" w:color="auto" w:fill="FFFFFF" w:themeFill="background1"/>
            <w:vAlign w:val="center"/>
          </w:tcPr>
          <w:p w:rsidR="00575487" w:rsidRPr="00207DDE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75487" w:rsidRPr="00207DDE" w:rsidRDefault="00575487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75487" w:rsidRPr="00207DDE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207DDE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487" w:rsidRPr="00207DDE" w:rsidTr="00ED452A">
        <w:tc>
          <w:tcPr>
            <w:tcW w:w="817" w:type="dxa"/>
            <w:shd w:val="clear" w:color="auto" w:fill="FFFFFF" w:themeFill="background1"/>
            <w:vAlign w:val="center"/>
          </w:tcPr>
          <w:p w:rsidR="00575487" w:rsidRPr="00207DDE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75487" w:rsidRPr="00207DDE" w:rsidRDefault="00575487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207DDE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75487" w:rsidRPr="00207DDE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487" w:rsidRPr="008F0760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75487" w:rsidRPr="001D19DA" w:rsidRDefault="00575487" w:rsidP="005754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75487" w:rsidRPr="000D236E" w:rsidRDefault="00575487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75487" w:rsidRPr="00DF2BDB" w:rsidRDefault="00575487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75487" w:rsidRPr="008F0760" w:rsidRDefault="00575487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75487" w:rsidRDefault="00575487" w:rsidP="00575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4F1" w:rsidRDefault="005D24F1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4F1" w:rsidRDefault="005D24F1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4F1" w:rsidRDefault="005D24F1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7E39" w:rsidRDefault="00D97E39" w:rsidP="00D97E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7E39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4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APARAT DO DWUKANAŁOWEJ ELEKTROTERAPII i LASEROTERAPII + SONDA PRYSZNICOWA</w:t>
      </w:r>
    </w:p>
    <w:p w:rsidR="00D97E39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D97E39" w:rsidRPr="004B419F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D97E39" w:rsidRPr="004B419F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D97E39" w:rsidRPr="004B419F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D97E39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</w:t>
      </w:r>
      <w:r w:rsidRPr="00207DDE">
        <w:rPr>
          <w:rFonts w:ascii="Arial" w:hAnsi="Arial" w:cs="Arial"/>
          <w:sz w:val="20"/>
          <w:szCs w:val="20"/>
        </w:rPr>
        <w:t>produkcji (nie 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D97E39" w:rsidRPr="004B419F" w:rsidRDefault="00D97E39" w:rsidP="00D97E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D97E39" w:rsidRPr="00EC3B18" w:rsidTr="00ED452A">
        <w:tc>
          <w:tcPr>
            <w:tcW w:w="817" w:type="dxa"/>
            <w:shd w:val="clear" w:color="auto" w:fill="D9D9D9" w:themeFill="background1" w:themeFillShade="D9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D97E39" w:rsidRPr="00DF2BDB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D97E39" w:rsidRPr="00EC3B18" w:rsidTr="00ED452A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97E39" w:rsidRPr="001D19DA" w:rsidRDefault="00D97E39" w:rsidP="00D97E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97E39" w:rsidRPr="00681724" w:rsidRDefault="00A32ACA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</w:t>
            </w:r>
            <w:r w:rsidR="00D97E39">
              <w:rPr>
                <w:rFonts w:ascii="Arial" w:hAnsi="Arial" w:cs="Arial"/>
                <w:color w:val="000000"/>
                <w:sz w:val="20"/>
                <w:szCs w:val="20"/>
              </w:rPr>
              <w:t>t f</w:t>
            </w:r>
            <w:r w:rsidR="00D97E39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D97E39" w:rsidRPr="00681724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7E39" w:rsidRPr="00EC3B18" w:rsidTr="00ED452A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97E39" w:rsidRPr="001D19DA" w:rsidRDefault="00D97E39" w:rsidP="00D97E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97E39" w:rsidRDefault="00D97E39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D97E39" w:rsidRPr="00681724" w:rsidRDefault="00D97E39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D97E39" w:rsidRPr="00681724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7E39" w:rsidTr="00ED452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97E39" w:rsidRPr="00622743" w:rsidRDefault="00622743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6E9">
              <w:rPr>
                <w:rFonts w:ascii="Arial" w:hAnsi="Arial" w:cs="Arial"/>
                <w:sz w:val="20"/>
                <w:szCs w:val="20"/>
              </w:rPr>
              <w:t>Mo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żliwość wykonywania dwóch zabiegów jednocześnie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  <w:lang w:val="en-US"/>
              </w:rPr>
              <w:t>Mo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żliwość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 xml:space="preserve"> przeprowadzenia terapii skojarzonej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Wbudowane programy zabiegowe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Możliwość ustawienia programów własnych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Dwa w pełni niezależne obwody zabiegowej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Tryb pracy CC i CV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Tryb mikroprądów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Ustawianie sekwencji prądów diadynamicznych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ED45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Test elektrod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E39" w:rsidTr="00ED452A">
        <w:tc>
          <w:tcPr>
            <w:tcW w:w="817" w:type="dxa"/>
            <w:vAlign w:val="center"/>
          </w:tcPr>
          <w:p w:rsidR="00D97E39" w:rsidRPr="001D19DA" w:rsidRDefault="00D97E3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E39" w:rsidRPr="00DF2BDB" w:rsidRDefault="00622743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Funkcja półautomatycznej elektrodiagnostyki (wyznaczanie krzywej i/t, automatyczne wyliczanie wartości współczynników)</w:t>
            </w:r>
          </w:p>
        </w:tc>
        <w:tc>
          <w:tcPr>
            <w:tcW w:w="2303" w:type="dxa"/>
            <w:vAlign w:val="center"/>
          </w:tcPr>
          <w:p w:rsidR="00D97E39" w:rsidRPr="00DF2BDB" w:rsidRDefault="00D97E3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E39" w:rsidRPr="00DF2BDB" w:rsidRDefault="00D97E3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2743" w:rsidTr="00ED452A">
        <w:tc>
          <w:tcPr>
            <w:tcW w:w="817" w:type="dxa"/>
            <w:vAlign w:val="center"/>
          </w:tcPr>
          <w:p w:rsidR="00622743" w:rsidRPr="001D19DA" w:rsidRDefault="00622743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2743" w:rsidRPr="00622743" w:rsidRDefault="00622743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Bezpieczna reakcja na zanik napięcia w sieciowy</w:t>
            </w:r>
          </w:p>
        </w:tc>
        <w:tc>
          <w:tcPr>
            <w:tcW w:w="2303" w:type="dxa"/>
            <w:vAlign w:val="center"/>
          </w:tcPr>
          <w:p w:rsidR="00622743" w:rsidRPr="00DF2BDB" w:rsidRDefault="00622743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622743" w:rsidRPr="00DF2BDB" w:rsidRDefault="00622743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2743" w:rsidTr="00ED452A">
        <w:tc>
          <w:tcPr>
            <w:tcW w:w="817" w:type="dxa"/>
            <w:vAlign w:val="center"/>
          </w:tcPr>
          <w:p w:rsidR="00622743" w:rsidRPr="001D19DA" w:rsidRDefault="00622743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2743" w:rsidRPr="00622743" w:rsidRDefault="00622743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Wykrywanie przerwy w obwodzie zabiegowym</w:t>
            </w:r>
          </w:p>
        </w:tc>
        <w:tc>
          <w:tcPr>
            <w:tcW w:w="2303" w:type="dxa"/>
            <w:vAlign w:val="center"/>
          </w:tcPr>
          <w:p w:rsidR="00622743" w:rsidRPr="00DF2BDB" w:rsidRDefault="00622743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622743" w:rsidRPr="00DF2BDB" w:rsidRDefault="00622743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2743" w:rsidTr="00ED452A">
        <w:tc>
          <w:tcPr>
            <w:tcW w:w="817" w:type="dxa"/>
            <w:vAlign w:val="center"/>
          </w:tcPr>
          <w:p w:rsidR="00622743" w:rsidRPr="001D19DA" w:rsidRDefault="00622743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2743" w:rsidRPr="00622743" w:rsidRDefault="00622743" w:rsidP="00986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b/>
                <w:sz w:val="20"/>
                <w:szCs w:val="20"/>
                <w:lang w:val="en-US"/>
              </w:rPr>
              <w:t>Pr</w:t>
            </w:r>
            <w:proofErr w:type="spellStart"/>
            <w:r w:rsidRPr="00622743">
              <w:rPr>
                <w:rFonts w:ascii="Arial" w:hAnsi="Arial" w:cs="Arial"/>
                <w:b/>
                <w:sz w:val="20"/>
                <w:szCs w:val="20"/>
              </w:rPr>
              <w:t>ądy</w:t>
            </w:r>
            <w:proofErr w:type="spellEnd"/>
            <w:r w:rsidRPr="006227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03" w:type="dxa"/>
            <w:vAlign w:val="center"/>
          </w:tcPr>
          <w:p w:rsidR="00622743" w:rsidRDefault="00622743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622743" w:rsidRPr="00DF2BDB" w:rsidRDefault="00622743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3274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 xml:space="preserve">ądy 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interferencyjn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: statyczny </w:t>
            </w:r>
            <w:r w:rsidRPr="00622743">
              <w:rPr>
                <w:rFonts w:ascii="Arial" w:hAnsi="Arial" w:cs="Arial"/>
                <w:sz w:val="20"/>
                <w:szCs w:val="20"/>
              </w:rPr>
              <w:t>(klasyczny</w:t>
            </w:r>
            <w:r>
              <w:rPr>
                <w:rFonts w:ascii="Arial" w:hAnsi="Arial" w:cs="Arial"/>
                <w:sz w:val="20"/>
                <w:szCs w:val="20"/>
              </w:rPr>
              <w:t>), dynamiczny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izoplanarny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wektor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 dipolowy, 2-przewodowy (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premodulowany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>) oraz przerywany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3274BD">
            <w:pPr>
              <w:autoSpaceDE w:val="0"/>
              <w:autoSpaceDN w:val="0"/>
              <w:adjustRightInd w:val="0"/>
              <w:spacing w:after="14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Prąd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diadynamicz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 wg Bernarda typu DF, MF, RS, MM, CP, LP, 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CPiso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LPiso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 xml:space="preserve"> (z ustawianiem sekwencji) 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E418E2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86CFD"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o stymulacji</w:t>
            </w:r>
            <w:r w:rsidR="00986CFD" w:rsidRPr="00622743">
              <w:rPr>
                <w:rFonts w:ascii="Arial" w:hAnsi="Arial" w:cs="Arial"/>
                <w:sz w:val="20"/>
                <w:szCs w:val="20"/>
              </w:rPr>
              <w:t xml:space="preserve"> porażeń (prądy średniej częstotliwości, modulowane w kształcie trójkąta, prostokąta, trapezu i sinusoidy – każdy unipolarny i bipolarny)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do stymulacji porażeń spastycznych w systemie dwukanałowym (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tonoliza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stymulacji </w:t>
            </w:r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TENS</w:t>
            </w:r>
            <w:r w:rsidRPr="00622743">
              <w:rPr>
                <w:rFonts w:ascii="Arial" w:hAnsi="Arial" w:cs="Arial"/>
                <w:sz w:val="20"/>
                <w:szCs w:val="20"/>
              </w:rPr>
              <w:t>, również tzw. modulacja drażniąca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412DB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Prądy do </w:t>
            </w:r>
            <w:r w:rsidRPr="00622743">
              <w:rPr>
                <w:rFonts w:ascii="Arial" w:hAnsi="Arial" w:cs="Arial"/>
                <w:sz w:val="20"/>
                <w:szCs w:val="20"/>
              </w:rPr>
              <w:t>stymulacji</w:t>
            </w:r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TENS BURST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 (wybuchowy)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 xml:space="preserve">stymulacji </w:t>
            </w:r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HV</w:t>
            </w:r>
            <w:r w:rsidRPr="00622743">
              <w:rPr>
                <w:rFonts w:ascii="Arial" w:hAnsi="Arial" w:cs="Arial"/>
                <w:sz w:val="20"/>
                <w:szCs w:val="20"/>
              </w:rPr>
              <w:t xml:space="preserve"> (wysokonapięciowa)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 xml:space="preserve">stymulacji wg </w:t>
            </w:r>
            <w:proofErr w:type="spellStart"/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Kotz’a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 xml:space="preserve"> (rosyjska stymulacja)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 xml:space="preserve">prądem </w:t>
            </w:r>
            <w:proofErr w:type="spellStart"/>
            <w:r w:rsidRPr="00622743">
              <w:rPr>
                <w:rFonts w:ascii="Arial" w:hAnsi="Arial" w:cs="Arial"/>
                <w:b/>
                <w:bCs/>
                <w:sz w:val="20"/>
                <w:szCs w:val="20"/>
              </w:rPr>
              <w:t>Träberta</w:t>
            </w:r>
            <w:proofErr w:type="spellEnd"/>
            <w:r w:rsidRPr="00622743">
              <w:rPr>
                <w:rFonts w:ascii="Arial" w:hAnsi="Arial" w:cs="Arial"/>
                <w:sz w:val="20"/>
                <w:szCs w:val="20"/>
              </w:rPr>
              <w:t xml:space="preserve"> (UR) (2-5)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>mikroprądy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743">
              <w:rPr>
                <w:rFonts w:ascii="Arial" w:hAnsi="Arial" w:cs="Arial"/>
                <w:sz w:val="20"/>
                <w:szCs w:val="20"/>
              </w:rPr>
              <w:t xml:space="preserve">prądy faradyczne i </w:t>
            </w:r>
            <w:proofErr w:type="spellStart"/>
            <w:r w:rsidRPr="00622743">
              <w:rPr>
                <w:rFonts w:ascii="Arial" w:hAnsi="Arial" w:cs="Arial"/>
                <w:sz w:val="20"/>
                <w:szCs w:val="20"/>
              </w:rPr>
              <w:t>neofaradyczne</w:t>
            </w:r>
            <w:proofErr w:type="spellEnd"/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elektrogimnastyka</w:t>
            </w:r>
            <w:proofErr w:type="spellEnd"/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ED452A">
        <w:tc>
          <w:tcPr>
            <w:tcW w:w="817" w:type="dxa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622743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7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jonoforeza</w:t>
            </w:r>
            <w:proofErr w:type="spellEnd"/>
            <w:r w:rsidRPr="006227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7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6227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7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galwanizacja</w:t>
            </w:r>
            <w:proofErr w:type="spellEnd"/>
          </w:p>
        </w:tc>
        <w:tc>
          <w:tcPr>
            <w:tcW w:w="2303" w:type="dxa"/>
            <w:vAlign w:val="center"/>
          </w:tcPr>
          <w:p w:rsidR="00986CFD" w:rsidRDefault="00986CFD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B420C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86CFD" w:rsidRPr="001D19DA" w:rsidRDefault="00986CFD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86CFD" w:rsidRPr="00B420C7" w:rsidRDefault="00986CFD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20C7">
              <w:rPr>
                <w:rFonts w:ascii="Arial" w:hAnsi="Arial" w:cs="Arial"/>
                <w:sz w:val="20"/>
                <w:szCs w:val="20"/>
              </w:rPr>
              <w:t>Laseroterapa</w:t>
            </w:r>
            <w:proofErr w:type="spellEnd"/>
            <w:r w:rsidRPr="00B420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86CFD" w:rsidRDefault="00986CFD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986CFD" w:rsidRPr="00DF2BDB" w:rsidRDefault="00986CFD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CD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Sonda prysznicowa o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ługości fali świetlnej 808nm</w:t>
            </w: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Moc 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łkowita ciągła 1440mW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Liczba diod w sondzie – 9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Moc jednej diody 160mW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CD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 xml:space="preserve">Powierzchnia zabiegu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 50cm2</w:t>
            </w:r>
          </w:p>
        </w:tc>
        <w:tc>
          <w:tcPr>
            <w:tcW w:w="2303" w:type="dxa"/>
            <w:vAlign w:val="center"/>
          </w:tcPr>
          <w:p w:rsidR="00582C09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B420C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82C09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CD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 xml:space="preserve">Stojący statyw z uchwytem sztywnym do sondy prysznicowej  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Elektrody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Podkłady wiskozowe</w:t>
            </w:r>
          </w:p>
        </w:tc>
        <w:tc>
          <w:tcPr>
            <w:tcW w:w="2303" w:type="dxa"/>
            <w:vAlign w:val="center"/>
          </w:tcPr>
          <w:p w:rsidR="00582C09" w:rsidRPr="00DF2BDB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8DC">
              <w:rPr>
                <w:rFonts w:ascii="Arial" w:hAnsi="Arial" w:cs="Arial"/>
                <w:color w:val="000000"/>
                <w:sz w:val="20"/>
                <w:szCs w:val="20"/>
              </w:rPr>
              <w:t>Opaski mocujące</w:t>
            </w:r>
          </w:p>
        </w:tc>
        <w:tc>
          <w:tcPr>
            <w:tcW w:w="2303" w:type="dxa"/>
            <w:vAlign w:val="center"/>
          </w:tcPr>
          <w:p w:rsidR="00582C09" w:rsidRDefault="00582C0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Tr="00ED452A">
        <w:tc>
          <w:tcPr>
            <w:tcW w:w="817" w:type="dxa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82C09" w:rsidRPr="00622743" w:rsidRDefault="00582C09" w:rsidP="006227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8D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Przewody</w:t>
            </w:r>
            <w:proofErr w:type="spellEnd"/>
            <w:r w:rsidRPr="00CD18D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CD18D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elektrod</w:t>
            </w:r>
            <w:proofErr w:type="spellEnd"/>
          </w:p>
        </w:tc>
        <w:tc>
          <w:tcPr>
            <w:tcW w:w="2303" w:type="dxa"/>
            <w:vAlign w:val="center"/>
          </w:tcPr>
          <w:p w:rsidR="00582C09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82C09" w:rsidRPr="00DF2BDB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RPr="008F0760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82C09" w:rsidRPr="000E7F4E" w:rsidRDefault="00582C09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82C09" w:rsidRDefault="00582C09" w:rsidP="00ED4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82C09" w:rsidRPr="008F0760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82C09" w:rsidRPr="00207DDE" w:rsidRDefault="00582C09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207DDE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82C09" w:rsidRPr="00DF2BDB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82C09" w:rsidRPr="008F0760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82C09" w:rsidRPr="00207DDE" w:rsidRDefault="00582C09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582C09" w:rsidRPr="00DF2BDB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82C09" w:rsidRPr="008F0760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82C09" w:rsidRPr="00207DDE" w:rsidRDefault="00582C09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82C09" w:rsidRPr="00DF2BDB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82C09" w:rsidRPr="008F0760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RPr="008F0760" w:rsidTr="00ED452A">
        <w:tc>
          <w:tcPr>
            <w:tcW w:w="817" w:type="dxa"/>
            <w:shd w:val="clear" w:color="auto" w:fill="FFFFFF" w:themeFill="background1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82C09" w:rsidRPr="00207DDE" w:rsidRDefault="00582C09" w:rsidP="00ED452A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582C09" w:rsidRPr="00DF2BDB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82C09" w:rsidRPr="008F0760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C09" w:rsidRPr="008F0760" w:rsidTr="00ED452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82C09" w:rsidRPr="001D19DA" w:rsidRDefault="00582C09" w:rsidP="00D97E3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82C09" w:rsidRPr="000D236E" w:rsidRDefault="00582C09" w:rsidP="00ED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82C09" w:rsidRPr="00DF2BDB" w:rsidRDefault="00582C09" w:rsidP="00ED452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82C09" w:rsidRPr="008F0760" w:rsidRDefault="00582C09" w:rsidP="00ED45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97E39" w:rsidRDefault="00D97E39" w:rsidP="00D97E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5487" w:rsidRDefault="0057548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E418E2" w:rsidRDefault="00E418E2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6CFD" w:rsidRDefault="00986CFD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5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APARAT DO KRIOTERAPII CIEKŁYM AZOTEM</w:t>
      </w:r>
      <w:r w:rsidR="006179EF">
        <w:rPr>
          <w:rFonts w:ascii="Arial" w:hAnsi="Arial" w:cs="Arial"/>
          <w:b/>
          <w:color w:val="000000"/>
          <w:sz w:val="24"/>
          <w:szCs w:val="24"/>
        </w:rPr>
        <w:t xml:space="preserve"> Z BUTLĄ 30 litrów</w:t>
      </w:r>
    </w:p>
    <w:p w:rsidR="00986CFD" w:rsidRDefault="00986CFD" w:rsidP="00986CF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986CFD" w:rsidRPr="004B419F" w:rsidRDefault="00986CFD" w:rsidP="00986CF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986CFD" w:rsidRPr="004B419F" w:rsidRDefault="00986CFD" w:rsidP="00986CF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986CFD" w:rsidRPr="004B419F" w:rsidRDefault="00986CFD" w:rsidP="00986CF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986CFD" w:rsidRDefault="00986CFD" w:rsidP="00986C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207DDE">
        <w:rPr>
          <w:rFonts w:ascii="Arial" w:hAnsi="Arial" w:cs="Arial"/>
          <w:sz w:val="20"/>
          <w:szCs w:val="20"/>
        </w:rPr>
        <w:t>starszy niż 2018r.) p</w:t>
      </w:r>
      <w:r w:rsidRPr="004B419F">
        <w:rPr>
          <w:rFonts w:ascii="Arial" w:hAnsi="Arial" w:cs="Arial"/>
          <w:sz w:val="20"/>
          <w:szCs w:val="20"/>
        </w:rPr>
        <w:t>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986CFD" w:rsidRPr="004B419F" w:rsidRDefault="00986CFD" w:rsidP="00986C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986CFD" w:rsidRPr="00EC3B18" w:rsidTr="00F81B72">
        <w:tc>
          <w:tcPr>
            <w:tcW w:w="817" w:type="dxa"/>
            <w:shd w:val="clear" w:color="auto" w:fill="D9D9D9" w:themeFill="background1" w:themeFillShade="D9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986CFD" w:rsidRPr="00DF2BDB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986CFD" w:rsidRPr="00EC3B18" w:rsidTr="00F81B72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86CFD" w:rsidRPr="001D19DA" w:rsidRDefault="00986CFD" w:rsidP="00986C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6CFD" w:rsidRPr="00681724" w:rsidRDefault="00A32ACA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</w:t>
            </w:r>
            <w:r w:rsidR="00986CFD">
              <w:rPr>
                <w:rFonts w:ascii="Arial" w:hAnsi="Arial" w:cs="Arial"/>
                <w:color w:val="000000"/>
                <w:sz w:val="20"/>
                <w:szCs w:val="20"/>
              </w:rPr>
              <w:t>t f</w:t>
            </w:r>
            <w:r w:rsidR="00986CFD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986CFD" w:rsidRPr="00681724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6CFD" w:rsidRPr="00EC3B18" w:rsidTr="00F81B72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86CFD" w:rsidRPr="001D19DA" w:rsidRDefault="00986CFD" w:rsidP="00986C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6CFD" w:rsidRDefault="00986CFD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986CFD" w:rsidRPr="00681724" w:rsidRDefault="00986CFD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986CFD" w:rsidRPr="00681724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6CFD" w:rsidTr="00F81B72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86CFD" w:rsidRPr="00214F7F" w:rsidRDefault="006179EF" w:rsidP="00A75E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Strumień pary azo</w:t>
            </w:r>
            <w:r>
              <w:rPr>
                <w:rFonts w:ascii="Arial" w:hAnsi="Arial" w:cs="Arial"/>
                <w:sz w:val="20"/>
                <w:szCs w:val="20"/>
              </w:rPr>
              <w:t>tu u wylotu dyszy-160 stopni C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6179EF" w:rsidP="00F81B7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Intensywność nadmuchu</w:t>
            </w:r>
            <w:r>
              <w:rPr>
                <w:rFonts w:ascii="Arial" w:hAnsi="Arial" w:cs="Arial"/>
                <w:sz w:val="20"/>
                <w:szCs w:val="20"/>
              </w:rPr>
              <w:t xml:space="preserve"> regulowana minimum 5-stopniowo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6179EF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Zbiornik na ciekły azot 30 litrów na mobilnym wózku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A75E8D" w:rsidP="00A75E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Panel sterujący z wyświetlaczem czasu tr</w:t>
            </w:r>
            <w:r>
              <w:rPr>
                <w:rFonts w:ascii="Arial" w:hAnsi="Arial" w:cs="Arial"/>
                <w:sz w:val="20"/>
                <w:szCs w:val="20"/>
              </w:rPr>
              <w:t>wania zabiegu, mocy chłodniczej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A75E8D" w:rsidP="00F81B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Pomiar ilości azotu w zbiorniku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A75E8D" w:rsidP="00F81B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Dwa dodatkowe tryby pracy pulsacyjnej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A75E8D" w:rsidP="00F81B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179EF">
              <w:rPr>
                <w:rFonts w:ascii="Arial" w:hAnsi="Arial" w:cs="Arial"/>
                <w:sz w:val="20"/>
                <w:szCs w:val="20"/>
              </w:rPr>
              <w:t>Płynna regulacja mocy</w:t>
            </w:r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Tr="00F81B72">
        <w:tc>
          <w:tcPr>
            <w:tcW w:w="817" w:type="dxa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86CFD" w:rsidRPr="00DF2BDB" w:rsidRDefault="00A75E8D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9EF">
              <w:rPr>
                <w:rFonts w:ascii="Arial" w:hAnsi="Arial" w:cs="Arial"/>
                <w:color w:val="000000"/>
                <w:sz w:val="20"/>
                <w:szCs w:val="20"/>
              </w:rPr>
              <w:t>Krioakupunktura</w:t>
            </w:r>
            <w:proofErr w:type="spellEnd"/>
          </w:p>
        </w:tc>
        <w:tc>
          <w:tcPr>
            <w:tcW w:w="2303" w:type="dxa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86CFD" w:rsidRPr="00DF2BDB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RPr="008F0760" w:rsidTr="00F81B7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86CFD" w:rsidRPr="000E7F4E" w:rsidRDefault="00986CFD" w:rsidP="00F81B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86CFD" w:rsidRDefault="00986CF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986CFD" w:rsidRPr="008F0760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CFD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986CFD" w:rsidRPr="00207DDE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86CFD" w:rsidRPr="00207DDE" w:rsidRDefault="00986CFD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207DDE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86CFD" w:rsidRPr="00207DDE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207DDE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FD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986CFD" w:rsidRPr="00207DDE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86CFD" w:rsidRPr="00207DDE" w:rsidRDefault="00986CFD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207DDE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207DDE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FD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986CFD" w:rsidRPr="00207DDE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86CFD" w:rsidRPr="00207DDE" w:rsidRDefault="00986CFD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86CFD" w:rsidRPr="00207DDE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207DDE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FD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986CFD" w:rsidRPr="00207DDE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86CFD" w:rsidRPr="00207DDE" w:rsidRDefault="00986CFD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207DDE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86CFD" w:rsidRPr="00207DDE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FD" w:rsidRPr="008F0760" w:rsidTr="00F81B7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86CFD" w:rsidRPr="001D19DA" w:rsidRDefault="00986CFD" w:rsidP="00986C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86CFD" w:rsidRPr="000D236E" w:rsidRDefault="00986CFD" w:rsidP="00F81B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86CFD" w:rsidRPr="00DF2BDB" w:rsidRDefault="00986CF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86CFD" w:rsidRPr="008F0760" w:rsidRDefault="00986CF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6CFD" w:rsidRDefault="00986CFD" w:rsidP="00986C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6CFD" w:rsidRDefault="00986CFD" w:rsidP="00986C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7DDE" w:rsidRDefault="00207DDE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A75E8D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APARAT DO MOBILNEJ MAGNETOTERAPII POLEM MAGNETYCZNYM O NISKIEJ CZĘSTOTLIWOŚCI Z APLIKATOREM PŁASKIM NA STATYWIE</w:t>
      </w:r>
    </w:p>
    <w:p w:rsidR="00A75E8D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A75E8D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A75E8D" w:rsidRPr="004B419F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A75E8D" w:rsidRPr="004B419F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A75E8D" w:rsidRPr="004B419F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A75E8D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>Rok produkcji (</w:t>
      </w:r>
      <w:r w:rsidRPr="00207DDE">
        <w:rPr>
          <w:rFonts w:ascii="Arial" w:hAnsi="Arial" w:cs="Arial"/>
          <w:sz w:val="20"/>
          <w:szCs w:val="20"/>
        </w:rPr>
        <w:t>nie 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A75E8D" w:rsidRPr="004B419F" w:rsidRDefault="00A75E8D" w:rsidP="00A75E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A75E8D" w:rsidRPr="00EC3B18" w:rsidTr="00F81B72">
        <w:tc>
          <w:tcPr>
            <w:tcW w:w="817" w:type="dxa"/>
            <w:shd w:val="clear" w:color="auto" w:fill="D9D9D9" w:themeFill="background1" w:themeFillShade="D9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A75E8D" w:rsidRPr="00DF2BDB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A75E8D" w:rsidRPr="00EC3B18" w:rsidTr="00F81B72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75E8D" w:rsidRPr="001D19DA" w:rsidRDefault="00A75E8D" w:rsidP="00A75E8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75E8D" w:rsidRPr="00681724" w:rsidRDefault="00A75E8D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75E8D" w:rsidRPr="00681724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75E8D" w:rsidRPr="00EC3B18" w:rsidTr="00F81B72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75E8D" w:rsidRPr="001D19DA" w:rsidRDefault="00A75E8D" w:rsidP="00A75E8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75E8D" w:rsidRDefault="00A75E8D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A75E8D" w:rsidRPr="00681724" w:rsidRDefault="00A75E8D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75E8D" w:rsidRPr="00681724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75E8D" w:rsidTr="00F81B72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75E8D" w:rsidRPr="00214F7F" w:rsidRDefault="00A75E8D" w:rsidP="00A75E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E8D">
              <w:rPr>
                <w:rFonts w:ascii="Arial" w:hAnsi="Arial" w:cs="Arial"/>
                <w:sz w:val="20"/>
                <w:szCs w:val="20"/>
              </w:rPr>
              <w:t>Wbudowane programy zabiegowe i praca manualna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F81B72">
        <w:tc>
          <w:tcPr>
            <w:tcW w:w="817" w:type="dxa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E8D" w:rsidRPr="00DF2BDB" w:rsidRDefault="00A75E8D" w:rsidP="00F81B7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5E8D">
              <w:rPr>
                <w:rFonts w:ascii="Arial" w:hAnsi="Arial" w:cs="Arial"/>
                <w:sz w:val="20"/>
                <w:szCs w:val="20"/>
              </w:rPr>
              <w:t>Autotest</w:t>
            </w:r>
            <w:proofErr w:type="spellEnd"/>
          </w:p>
        </w:tc>
        <w:tc>
          <w:tcPr>
            <w:tcW w:w="2303" w:type="dxa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F81B72">
        <w:tc>
          <w:tcPr>
            <w:tcW w:w="817" w:type="dxa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E8D" w:rsidRPr="00DF2BDB" w:rsidRDefault="00A75E8D" w:rsidP="00A97B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E8D">
              <w:rPr>
                <w:rFonts w:ascii="Arial" w:hAnsi="Arial" w:cs="Arial"/>
                <w:sz w:val="20"/>
                <w:szCs w:val="20"/>
              </w:rPr>
              <w:t xml:space="preserve"> Dwuczęściowy </w:t>
            </w:r>
            <w:proofErr w:type="spellStart"/>
            <w:r w:rsidRPr="00A75E8D">
              <w:rPr>
                <w:rFonts w:ascii="Arial" w:hAnsi="Arial" w:cs="Arial"/>
                <w:sz w:val="20"/>
                <w:szCs w:val="20"/>
              </w:rPr>
              <w:t>aplikator</w:t>
            </w:r>
            <w:proofErr w:type="spellEnd"/>
            <w:r w:rsidRPr="00A75E8D">
              <w:rPr>
                <w:rFonts w:ascii="Arial" w:hAnsi="Arial" w:cs="Arial"/>
                <w:sz w:val="20"/>
                <w:szCs w:val="20"/>
              </w:rPr>
              <w:t xml:space="preserve"> płaski 2,5 </w:t>
            </w:r>
            <w:proofErr w:type="spellStart"/>
            <w:r w:rsidRPr="00A75E8D">
              <w:rPr>
                <w:rFonts w:ascii="Arial" w:hAnsi="Arial" w:cs="Arial"/>
                <w:sz w:val="20"/>
                <w:szCs w:val="20"/>
              </w:rPr>
              <w:t>mT</w:t>
            </w:r>
            <w:proofErr w:type="spellEnd"/>
            <w:r w:rsidRPr="00A75E8D">
              <w:rPr>
                <w:rFonts w:ascii="Arial" w:hAnsi="Arial" w:cs="Arial"/>
                <w:sz w:val="20"/>
                <w:szCs w:val="20"/>
              </w:rPr>
              <w:t xml:space="preserve"> ze statywem mobilnym</w:t>
            </w:r>
            <w:r w:rsidRPr="00A75E8D">
              <w:rPr>
                <w:rFonts w:ascii="Arial" w:hAnsi="Arial" w:cs="Arial"/>
                <w:color w:val="FF3333"/>
                <w:sz w:val="20"/>
                <w:szCs w:val="20"/>
              </w:rPr>
              <w:t xml:space="preserve"> </w:t>
            </w:r>
            <w:r w:rsidRPr="00A75E8D">
              <w:rPr>
                <w:rFonts w:ascii="Arial" w:hAnsi="Arial" w:cs="Arial"/>
                <w:color w:val="000000"/>
                <w:sz w:val="20"/>
                <w:szCs w:val="20"/>
              </w:rPr>
              <w:t>i półką na aparat</w:t>
            </w:r>
          </w:p>
        </w:tc>
        <w:tc>
          <w:tcPr>
            <w:tcW w:w="2303" w:type="dxa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A97BE9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75E8D" w:rsidRPr="00DF2BDB" w:rsidRDefault="00A97BE9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magnetyczne: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F81B72">
        <w:tc>
          <w:tcPr>
            <w:tcW w:w="817" w:type="dxa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E8D" w:rsidRPr="00A97BE9" w:rsidRDefault="00A97BE9" w:rsidP="00A97BE9">
            <w:pPr>
              <w:autoSpaceDE w:val="0"/>
              <w:autoSpaceDN w:val="0"/>
              <w:adjustRightInd w:val="0"/>
              <w:spacing w:after="140" w:line="288" w:lineRule="auto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 xml:space="preserve">kształt pola: sinus, trójkąt, prostokąt, </w:t>
            </w:r>
            <w:proofErr w:type="spellStart"/>
            <w:r w:rsidRPr="00A97BE9">
              <w:rPr>
                <w:rFonts w:ascii="Arial" w:hAnsi="Arial" w:cs="Arial"/>
                <w:sz w:val="20"/>
                <w:szCs w:val="20"/>
              </w:rPr>
              <w:t>pół</w:t>
            </w:r>
            <w:r>
              <w:rPr>
                <w:rFonts w:ascii="Arial" w:hAnsi="Arial" w:cs="Arial"/>
                <w:sz w:val="20"/>
                <w:szCs w:val="20"/>
              </w:rPr>
              <w:t>sinus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półtrójkąt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półprostokąt</w:t>
            </w:r>
            <w:proofErr w:type="spellEnd"/>
          </w:p>
        </w:tc>
        <w:tc>
          <w:tcPr>
            <w:tcW w:w="2303" w:type="dxa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F81B72">
        <w:tc>
          <w:tcPr>
            <w:tcW w:w="817" w:type="dxa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E8D" w:rsidRPr="00DF2BDB" w:rsidRDefault="00A97BE9" w:rsidP="00A97BE9">
            <w:pPr>
              <w:autoSpaceDE w:val="0"/>
              <w:autoSpaceDN w:val="0"/>
              <w:adjustRightInd w:val="0"/>
              <w:spacing w:after="140" w:line="288" w:lineRule="auto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emisja ci</w:t>
            </w:r>
            <w:r>
              <w:rPr>
                <w:rFonts w:ascii="Arial" w:hAnsi="Arial" w:cs="Arial"/>
                <w:sz w:val="20"/>
                <w:szCs w:val="20"/>
              </w:rPr>
              <w:t>ągła i impulsowa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F81B72">
        <w:tc>
          <w:tcPr>
            <w:tcW w:w="817" w:type="dxa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E8D" w:rsidRPr="00DF2BDB" w:rsidRDefault="00A97BE9" w:rsidP="00F81B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szeroki zakres częstotliwości 2 -120 Hz</w:t>
            </w:r>
          </w:p>
        </w:tc>
        <w:tc>
          <w:tcPr>
            <w:tcW w:w="2303" w:type="dxa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E8D" w:rsidTr="00F81B72">
        <w:tc>
          <w:tcPr>
            <w:tcW w:w="817" w:type="dxa"/>
            <w:vAlign w:val="center"/>
          </w:tcPr>
          <w:p w:rsidR="00A75E8D" w:rsidRPr="001D19DA" w:rsidRDefault="00A75E8D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75E8D" w:rsidRPr="00DF2BDB" w:rsidRDefault="00A97BE9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parametry trybu impulsowego : 1s/ przerwa 0,5 – 8 s</w:t>
            </w:r>
          </w:p>
        </w:tc>
        <w:tc>
          <w:tcPr>
            <w:tcW w:w="2303" w:type="dxa"/>
            <w:vAlign w:val="center"/>
          </w:tcPr>
          <w:p w:rsidR="00A75E8D" w:rsidRPr="00DF2BDB" w:rsidRDefault="00A75E8D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75E8D" w:rsidRPr="00DF2BDB" w:rsidRDefault="00A75E8D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E9" w:rsidTr="00A97BE9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7BE9" w:rsidRPr="001D19DA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97BE9" w:rsidRPr="00A97BE9" w:rsidRDefault="00A97BE9" w:rsidP="00A97B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BE9">
              <w:rPr>
                <w:rFonts w:ascii="Arial" w:hAnsi="Arial" w:cs="Arial"/>
                <w:sz w:val="20"/>
                <w:szCs w:val="20"/>
                <w:lang w:val="en-US"/>
              </w:rPr>
              <w:t>Akcesoria</w:t>
            </w:r>
            <w:proofErr w:type="spellEnd"/>
            <w:r w:rsidRPr="00A97BE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7BE9" w:rsidRPr="00DF2BDB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7BE9" w:rsidRPr="00DF2BDB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E9" w:rsidTr="00220AE1">
        <w:tc>
          <w:tcPr>
            <w:tcW w:w="817" w:type="dxa"/>
            <w:vAlign w:val="center"/>
          </w:tcPr>
          <w:p w:rsidR="00A97BE9" w:rsidRPr="001D19DA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97BE9" w:rsidRPr="00A97BE9" w:rsidRDefault="00A97BE9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BE9">
              <w:rPr>
                <w:rFonts w:ascii="Arial" w:hAnsi="Arial" w:cs="Arial"/>
                <w:sz w:val="20"/>
                <w:szCs w:val="20"/>
                <w:lang w:val="en-US"/>
              </w:rPr>
              <w:t>Przewód</w:t>
            </w:r>
            <w:proofErr w:type="spellEnd"/>
            <w:r w:rsidRPr="00A97B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BE9">
              <w:rPr>
                <w:rFonts w:ascii="Arial" w:hAnsi="Arial" w:cs="Arial"/>
                <w:sz w:val="20"/>
                <w:szCs w:val="20"/>
                <w:lang w:val="en-US"/>
              </w:rPr>
              <w:t>sieciowy</w:t>
            </w:r>
            <w:proofErr w:type="spellEnd"/>
          </w:p>
        </w:tc>
        <w:tc>
          <w:tcPr>
            <w:tcW w:w="2303" w:type="dxa"/>
          </w:tcPr>
          <w:p w:rsidR="00A97BE9" w:rsidRPr="00DF2BDB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7BE9" w:rsidRPr="00DF2BDB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E9" w:rsidTr="00F81B72">
        <w:tc>
          <w:tcPr>
            <w:tcW w:w="817" w:type="dxa"/>
            <w:vAlign w:val="center"/>
          </w:tcPr>
          <w:p w:rsidR="00A97BE9" w:rsidRPr="001D19DA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97BE9" w:rsidRPr="00A97BE9" w:rsidRDefault="00A97BE9" w:rsidP="00F81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Okulary</w:t>
            </w:r>
            <w:proofErr w:type="spellEnd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ochronne</w:t>
            </w:r>
            <w:proofErr w:type="spellEnd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B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pacjenta</w:t>
            </w:r>
            <w:proofErr w:type="spellEnd"/>
          </w:p>
        </w:tc>
        <w:tc>
          <w:tcPr>
            <w:tcW w:w="2303" w:type="dxa"/>
            <w:vAlign w:val="center"/>
          </w:tcPr>
          <w:p w:rsidR="00A97BE9" w:rsidRPr="00DF2BDB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7BE9" w:rsidRPr="00DF2BDB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E9" w:rsidRPr="008F0760" w:rsidTr="00F81B7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7BE9" w:rsidRPr="001D19DA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7BE9" w:rsidRPr="000E7F4E" w:rsidRDefault="00A97BE9" w:rsidP="00F81B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7BE9" w:rsidRDefault="00A97BE9" w:rsidP="00F81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97BE9" w:rsidRPr="008F0760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E9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A97BE9" w:rsidRPr="00207DDE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7BE9" w:rsidRPr="00207DDE" w:rsidRDefault="00A97BE9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207DDE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97BE9" w:rsidRPr="00207DDE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7BE9" w:rsidRPr="00207DDE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E9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A97BE9" w:rsidRPr="00207DDE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7BE9" w:rsidRPr="00207DDE" w:rsidRDefault="00A97BE9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A97BE9" w:rsidRPr="00207DDE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7BE9" w:rsidRPr="00207DDE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E9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A97BE9" w:rsidRPr="00207DDE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7BE9" w:rsidRPr="00207DDE" w:rsidRDefault="00A97BE9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97BE9" w:rsidRPr="00207DDE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7BE9" w:rsidRPr="00207DDE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E9" w:rsidRPr="00207DDE" w:rsidTr="00F81B72">
        <w:tc>
          <w:tcPr>
            <w:tcW w:w="817" w:type="dxa"/>
            <w:shd w:val="clear" w:color="auto" w:fill="FFFFFF" w:themeFill="background1"/>
            <w:vAlign w:val="center"/>
          </w:tcPr>
          <w:p w:rsidR="00A97BE9" w:rsidRPr="00207DDE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7BE9" w:rsidRPr="00207DDE" w:rsidRDefault="00A97BE9" w:rsidP="00F81B72">
            <w:pPr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A97BE9" w:rsidRPr="00207DDE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DD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7BE9" w:rsidRPr="00207DDE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E9" w:rsidRPr="008F0760" w:rsidTr="00F81B7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7BE9" w:rsidRPr="001D19DA" w:rsidRDefault="00A97BE9" w:rsidP="00A75E8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7BE9" w:rsidRPr="000D236E" w:rsidRDefault="00A97BE9" w:rsidP="00F81B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7BE9" w:rsidRPr="00DF2BDB" w:rsidRDefault="00A97BE9" w:rsidP="00F81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7BE9" w:rsidRPr="008F0760" w:rsidRDefault="00A97BE9" w:rsidP="00F81B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5E8D" w:rsidRDefault="00A75E8D" w:rsidP="00A75E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5E8D" w:rsidRDefault="00A75E8D" w:rsidP="00A75E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3F37" w:rsidRPr="00327B79" w:rsidRDefault="00A73F37" w:rsidP="00A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A73F37" w:rsidRPr="00327B79" w:rsidRDefault="00A73F37" w:rsidP="00A73F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A73F37" w:rsidRPr="00327B79" w:rsidRDefault="00A73F37" w:rsidP="00A73F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A73F37" w:rsidRPr="00327B79" w:rsidRDefault="00A73F37" w:rsidP="00A73F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A73F37" w:rsidRDefault="00A73F37" w:rsidP="00A73F3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207DDE" w:rsidRDefault="00207DDE" w:rsidP="00A73F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C2528" w:rsidRDefault="007C2528" w:rsidP="00A73F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07DDE" w:rsidRDefault="00207DDE" w:rsidP="00A73F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73F37" w:rsidRPr="00327B79" w:rsidRDefault="00A73F37" w:rsidP="00A73F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E32F58" w:rsidRDefault="00A73F37" w:rsidP="00A43E04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327B79">
        <w:rPr>
          <w:rFonts w:ascii="Arial" w:hAnsi="Arial" w:cs="Arial"/>
          <w:sz w:val="20"/>
          <w:szCs w:val="20"/>
        </w:rPr>
        <w:t>Podpis osoby upoważnionej do rep</w:t>
      </w:r>
      <w:r>
        <w:rPr>
          <w:rFonts w:ascii="Arial" w:hAnsi="Arial" w:cs="Arial"/>
          <w:sz w:val="20"/>
          <w:szCs w:val="20"/>
        </w:rPr>
        <w:t>rezentowania Wykonawcy</w:t>
      </w:r>
    </w:p>
    <w:sectPr w:rsidR="00E32F58" w:rsidSect="00ED45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6A" w:rsidRDefault="005B616A" w:rsidP="00806B85">
      <w:pPr>
        <w:spacing w:after="0" w:line="240" w:lineRule="auto"/>
      </w:pPr>
      <w:r>
        <w:separator/>
      </w:r>
    </w:p>
  </w:endnote>
  <w:endnote w:type="continuationSeparator" w:id="1">
    <w:p w:rsidR="005B616A" w:rsidRDefault="005B616A" w:rsidP="008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6A" w:rsidRDefault="005B616A" w:rsidP="00806B85">
      <w:pPr>
        <w:spacing w:after="0" w:line="240" w:lineRule="auto"/>
      </w:pPr>
      <w:r>
        <w:separator/>
      </w:r>
    </w:p>
  </w:footnote>
  <w:footnote w:type="continuationSeparator" w:id="1">
    <w:p w:rsidR="005B616A" w:rsidRDefault="005B616A" w:rsidP="0080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2A" w:rsidRDefault="00ED452A">
    <w:pPr>
      <w:pStyle w:val="Nagwek"/>
    </w:pPr>
    <w:r w:rsidRPr="005B7A1F">
      <w:rPr>
        <w:noProof/>
        <w:lang w:eastAsia="pl-PL"/>
      </w:rPr>
      <w:drawing>
        <wp:inline distT="0" distB="0" distL="0" distR="0">
          <wp:extent cx="5760720" cy="843971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54C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D54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2D3B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21055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CBF0304"/>
    <w:multiLevelType w:val="hybridMultilevel"/>
    <w:tmpl w:val="29DC4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9C0"/>
    <w:rsid w:val="0008499E"/>
    <w:rsid w:val="001316DF"/>
    <w:rsid w:val="00207DDE"/>
    <w:rsid w:val="002B29C0"/>
    <w:rsid w:val="003274BD"/>
    <w:rsid w:val="00395162"/>
    <w:rsid w:val="0039550E"/>
    <w:rsid w:val="00417181"/>
    <w:rsid w:val="0048212C"/>
    <w:rsid w:val="004977F4"/>
    <w:rsid w:val="004B04FA"/>
    <w:rsid w:val="00575487"/>
    <w:rsid w:val="00582C09"/>
    <w:rsid w:val="005B0E41"/>
    <w:rsid w:val="005B616A"/>
    <w:rsid w:val="005B7A1F"/>
    <w:rsid w:val="005D24F1"/>
    <w:rsid w:val="006179EF"/>
    <w:rsid w:val="00622743"/>
    <w:rsid w:val="007656E9"/>
    <w:rsid w:val="007C2528"/>
    <w:rsid w:val="007D3C67"/>
    <w:rsid w:val="007F2CF1"/>
    <w:rsid w:val="00806B85"/>
    <w:rsid w:val="008B7C96"/>
    <w:rsid w:val="008D53BC"/>
    <w:rsid w:val="009532E3"/>
    <w:rsid w:val="00986CFD"/>
    <w:rsid w:val="00A32ACA"/>
    <w:rsid w:val="00A43E04"/>
    <w:rsid w:val="00A73F37"/>
    <w:rsid w:val="00A75E8D"/>
    <w:rsid w:val="00A97BE9"/>
    <w:rsid w:val="00AD1E0B"/>
    <w:rsid w:val="00B420C7"/>
    <w:rsid w:val="00B46A87"/>
    <w:rsid w:val="00B549BB"/>
    <w:rsid w:val="00B87788"/>
    <w:rsid w:val="00BA0DE0"/>
    <w:rsid w:val="00C545D4"/>
    <w:rsid w:val="00CD18DC"/>
    <w:rsid w:val="00D526FA"/>
    <w:rsid w:val="00D54A09"/>
    <w:rsid w:val="00D90C9F"/>
    <w:rsid w:val="00D91DFE"/>
    <w:rsid w:val="00D97E39"/>
    <w:rsid w:val="00DB0244"/>
    <w:rsid w:val="00E32F58"/>
    <w:rsid w:val="00E418E2"/>
    <w:rsid w:val="00EA5C1D"/>
    <w:rsid w:val="00ED452A"/>
    <w:rsid w:val="00EF315A"/>
    <w:rsid w:val="00F8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B29C0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2B2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9C0"/>
  </w:style>
  <w:style w:type="paragraph" w:styleId="Tekstdymka">
    <w:name w:val="Balloon Text"/>
    <w:basedOn w:val="Normalny"/>
    <w:link w:val="TekstdymkaZnak"/>
    <w:uiPriority w:val="99"/>
    <w:semiHidden/>
    <w:unhideWhenUsed/>
    <w:rsid w:val="002B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C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80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E86C-0727-4144-85DE-5FDC45E9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hp</cp:lastModifiedBy>
  <cp:revision>19</cp:revision>
  <cp:lastPrinted>2019-05-08T09:58:00Z</cp:lastPrinted>
  <dcterms:created xsi:type="dcterms:W3CDTF">2019-05-07T06:21:00Z</dcterms:created>
  <dcterms:modified xsi:type="dcterms:W3CDTF">2019-05-22T03:43:00Z</dcterms:modified>
</cp:coreProperties>
</file>