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E1" w:rsidRDefault="008822E1" w:rsidP="008822E1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8822E1" w:rsidRPr="00152924" w:rsidRDefault="008822E1" w:rsidP="008822E1">
      <w:pP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:rsidR="008822E1" w:rsidRPr="00D82841" w:rsidRDefault="008822E1" w:rsidP="008822E1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r w:rsidRPr="00D82841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ZÓR UMOWY</w:t>
      </w:r>
      <w:r w:rsidRPr="00D82841">
        <w:rPr>
          <w:rFonts w:ascii="Arial" w:hAnsi="Arial" w:cs="Arial"/>
          <w:b/>
          <w:sz w:val="22"/>
          <w:szCs w:val="22"/>
        </w:rPr>
        <w:t xml:space="preserve"> </w:t>
      </w:r>
    </w:p>
    <w:p w:rsidR="008822E1" w:rsidRPr="00332C9B" w:rsidRDefault="008822E1" w:rsidP="008822E1">
      <w:pPr>
        <w:shd w:val="clear" w:color="auto" w:fill="D9D9D9" w:themeFill="background1" w:themeFillShade="D9"/>
        <w:rPr>
          <w:lang w:eastAsia="ar-SA"/>
        </w:rPr>
      </w:pPr>
      <w:r>
        <w:rPr>
          <w:lang w:eastAsia="ar-SA"/>
        </w:rPr>
        <w:t>_______________________________________________________________________________</w:t>
      </w:r>
    </w:p>
    <w:p w:rsidR="008822E1" w:rsidRDefault="008822E1" w:rsidP="008822E1">
      <w:pPr>
        <w:jc w:val="center"/>
        <w:rPr>
          <w:rFonts w:ascii="Arial" w:hAnsi="Arial" w:cs="Arial"/>
          <w:b/>
          <w:lang w:eastAsia="ar-SA"/>
        </w:rPr>
      </w:pPr>
    </w:p>
    <w:p w:rsidR="008822E1" w:rsidRDefault="008822E1" w:rsidP="008822E1">
      <w:pPr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C93B6A">
        <w:rPr>
          <w:rFonts w:ascii="Arial" w:hAnsi="Arial" w:cs="Arial"/>
          <w:sz w:val="20"/>
        </w:rPr>
        <w:t>Umowa jest wynikiem zamówienia publicznego</w:t>
      </w:r>
      <w:r>
        <w:rPr>
          <w:rFonts w:ascii="Arial" w:hAnsi="Arial" w:cs="Arial"/>
          <w:sz w:val="20"/>
        </w:rPr>
        <w:t xml:space="preserve"> </w:t>
      </w:r>
      <w:r w:rsidRPr="00C93B6A">
        <w:rPr>
          <w:rFonts w:ascii="Arial" w:hAnsi="Arial" w:cs="Arial"/>
          <w:sz w:val="20"/>
        </w:rPr>
        <w:t>nr PCZ/</w:t>
      </w:r>
      <w:proofErr w:type="spellStart"/>
      <w:r w:rsidRPr="00C93B6A">
        <w:rPr>
          <w:rFonts w:ascii="Arial" w:hAnsi="Arial" w:cs="Arial"/>
          <w:sz w:val="20"/>
        </w:rPr>
        <w:t>II-ZP</w:t>
      </w:r>
      <w:proofErr w:type="spellEnd"/>
      <w:r w:rsidRPr="00C93B6A"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1</w:t>
      </w:r>
      <w:r w:rsidRPr="00C93B6A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 xml:space="preserve">9, </w:t>
      </w:r>
      <w:r w:rsidRPr="00C93B6A">
        <w:rPr>
          <w:rFonts w:ascii="Arial" w:hAnsi="Arial" w:cs="Arial"/>
          <w:sz w:val="20"/>
        </w:rPr>
        <w:t xml:space="preserve">prowadzonego </w:t>
      </w:r>
      <w:r w:rsidRPr="008822E1">
        <w:rPr>
          <w:rFonts w:ascii="Arial" w:eastAsiaTheme="minorHAnsi" w:hAnsi="Arial" w:cs="Arial"/>
          <w:kern w:val="0"/>
          <w:sz w:val="21"/>
          <w:szCs w:val="21"/>
          <w:lang w:eastAsia="en-US"/>
        </w:rPr>
        <w:t>na podstawie art. 138o ust. 1 ustawy z dnia 29 stycznia 2004 roku – Prawo zamówień publicznych</w:t>
      </w:r>
    </w:p>
    <w:p w:rsidR="008822E1" w:rsidRPr="00C93B6A" w:rsidRDefault="008822E1" w:rsidP="008822E1">
      <w:pPr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zawarta……………………………. pomiędzy  </w:t>
      </w:r>
    </w:p>
    <w:p w:rsidR="008822E1" w:rsidRPr="00C93B6A" w:rsidRDefault="008822E1" w:rsidP="008822E1">
      <w:pPr>
        <w:jc w:val="both"/>
        <w:rPr>
          <w:rFonts w:ascii="Arial" w:hAnsi="Arial" w:cs="Arial"/>
          <w:b/>
          <w:bCs/>
          <w:sz w:val="20"/>
        </w:rPr>
      </w:pPr>
      <w:r w:rsidRPr="00C93B6A">
        <w:rPr>
          <w:rFonts w:ascii="Arial" w:hAnsi="Arial" w:cs="Arial"/>
          <w:b/>
          <w:bCs/>
          <w:sz w:val="20"/>
        </w:rPr>
        <w:t xml:space="preserve">Pałuckim Centrum Zdrowia Sp. z o.o. </w:t>
      </w:r>
    </w:p>
    <w:p w:rsidR="008822E1" w:rsidRPr="00C93B6A" w:rsidRDefault="008822E1" w:rsidP="008822E1">
      <w:pPr>
        <w:jc w:val="both"/>
        <w:rPr>
          <w:rFonts w:ascii="Arial" w:hAnsi="Arial" w:cs="Arial"/>
          <w:bCs/>
          <w:sz w:val="20"/>
        </w:rPr>
      </w:pPr>
      <w:r w:rsidRPr="00C93B6A">
        <w:rPr>
          <w:rFonts w:ascii="Arial" w:hAnsi="Arial" w:cs="Arial"/>
          <w:bCs/>
          <w:sz w:val="20"/>
        </w:rPr>
        <w:t>88-400 Żnin, ul. Szpitalna 30</w:t>
      </w:r>
    </w:p>
    <w:p w:rsidR="008822E1" w:rsidRPr="00C93B6A" w:rsidRDefault="008822E1" w:rsidP="008822E1">
      <w:pPr>
        <w:jc w:val="both"/>
        <w:rPr>
          <w:rFonts w:ascii="Arial" w:eastAsia="Arial Narrow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C93B6A">
        <w:rPr>
          <w:rFonts w:ascii="Arial" w:eastAsia="Arial Narrow" w:hAnsi="Arial" w:cs="Arial"/>
          <w:sz w:val="20"/>
        </w:rPr>
        <w:t>NIP: 562-16-88-969, Regon: 093213309</w:t>
      </w:r>
    </w:p>
    <w:p w:rsidR="008822E1" w:rsidRPr="00C93B6A" w:rsidRDefault="008822E1" w:rsidP="008822E1">
      <w:pPr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reprezentowanym przez:</w:t>
      </w:r>
    </w:p>
    <w:p w:rsidR="008822E1" w:rsidRPr="00C93B6A" w:rsidRDefault="008822E1" w:rsidP="008822E1">
      <w:pPr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Romana Pawłowskiego - Prezesa Zarządu</w:t>
      </w:r>
    </w:p>
    <w:p w:rsidR="008822E1" w:rsidRPr="00C93B6A" w:rsidRDefault="008822E1" w:rsidP="008822E1">
      <w:pPr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zwanym w dalszej części umowy Zamawiającym</w:t>
      </w:r>
    </w:p>
    <w:p w:rsidR="008822E1" w:rsidRPr="00C93B6A" w:rsidRDefault="008822E1" w:rsidP="008822E1">
      <w:pPr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a</w:t>
      </w:r>
    </w:p>
    <w:p w:rsidR="008822E1" w:rsidRPr="00C93B6A" w:rsidRDefault="008822E1" w:rsidP="008822E1">
      <w:pPr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 ....................................................................... </w:t>
      </w:r>
    </w:p>
    <w:p w:rsidR="008822E1" w:rsidRPr="00C93B6A" w:rsidRDefault="008822E1" w:rsidP="008822E1">
      <w:pPr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reprezentowanym przez:</w:t>
      </w:r>
    </w:p>
    <w:p w:rsidR="008822E1" w:rsidRPr="00C93B6A" w:rsidRDefault="008822E1" w:rsidP="008822E1">
      <w:pPr>
        <w:numPr>
          <w:ilvl w:val="0"/>
          <w:numId w:val="2"/>
        </w:numPr>
        <w:suppressAutoHyphens w:val="0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..................................................................</w:t>
      </w:r>
    </w:p>
    <w:p w:rsidR="008822E1" w:rsidRPr="00C93B6A" w:rsidRDefault="008822E1" w:rsidP="008822E1">
      <w:pPr>
        <w:numPr>
          <w:ilvl w:val="0"/>
          <w:numId w:val="2"/>
        </w:numPr>
        <w:suppressAutoHyphens w:val="0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.................................................................</w:t>
      </w:r>
    </w:p>
    <w:p w:rsidR="008822E1" w:rsidRPr="00C93B6A" w:rsidRDefault="008822E1" w:rsidP="008822E1">
      <w:pPr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zwanym w dalszej części umowy Wykonawcą</w:t>
      </w:r>
    </w:p>
    <w:p w:rsidR="008822E1" w:rsidRPr="00C93B6A" w:rsidRDefault="008822E1" w:rsidP="008822E1">
      <w:pPr>
        <w:ind w:left="4248"/>
        <w:rPr>
          <w:rFonts w:ascii="Arial" w:hAnsi="Arial" w:cs="Arial"/>
          <w:b/>
          <w:sz w:val="20"/>
        </w:rPr>
      </w:pPr>
    </w:p>
    <w:p w:rsidR="00BF5B29" w:rsidRDefault="00BF5B29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 w:rsidRPr="00C93B6A">
        <w:rPr>
          <w:rFonts w:ascii="Arial" w:hAnsi="Arial" w:cs="Arial"/>
          <w:b/>
          <w:sz w:val="20"/>
        </w:rPr>
        <w:t>1</w:t>
      </w:r>
    </w:p>
    <w:p w:rsidR="008822E1" w:rsidRPr="00C93B6A" w:rsidRDefault="008822E1" w:rsidP="008822E1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Zamawiający zleca, a Wykonawca przyjmuje do wykonania poniższy zakres usług: </w:t>
      </w:r>
    </w:p>
    <w:p w:rsidR="008822E1" w:rsidRPr="00C93B6A" w:rsidRDefault="008822E1" w:rsidP="008822E1">
      <w:pPr>
        <w:pStyle w:val="Akapitzlist"/>
        <w:widowControl/>
        <w:numPr>
          <w:ilvl w:val="0"/>
          <w:numId w:val="17"/>
        </w:numPr>
        <w:tabs>
          <w:tab w:val="left" w:pos="709"/>
        </w:tabs>
        <w:autoSpaceDN w:val="0"/>
        <w:ind w:left="709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 xml:space="preserve">Sporządzenie </w:t>
      </w:r>
      <w:r>
        <w:rPr>
          <w:rFonts w:ascii="Arial" w:hAnsi="Arial" w:cs="Arial"/>
          <w:sz w:val="20"/>
          <w:szCs w:val="20"/>
        </w:rPr>
        <w:t xml:space="preserve">około </w:t>
      </w:r>
      <w:r w:rsidRPr="008822E1">
        <w:rPr>
          <w:rFonts w:ascii="Arial" w:hAnsi="Arial" w:cs="Arial"/>
          <w:sz w:val="21"/>
          <w:szCs w:val="21"/>
        </w:rPr>
        <w:t>61.677 posiłków całodziennych, w czasie określonym na 24 miesiące</w:t>
      </w:r>
      <w:r>
        <w:rPr>
          <w:rFonts w:ascii="Arial" w:hAnsi="Arial" w:cs="Arial"/>
          <w:sz w:val="21"/>
          <w:szCs w:val="21"/>
        </w:rPr>
        <w:t>,</w:t>
      </w:r>
      <w:r w:rsidRPr="00C93B6A">
        <w:rPr>
          <w:rFonts w:ascii="Arial" w:hAnsi="Arial" w:cs="Arial"/>
          <w:sz w:val="20"/>
          <w:szCs w:val="20"/>
        </w:rPr>
        <w:t xml:space="preserve"> w kuchni Wykonawcy, zgodnie z ustawą o bezpieczeństwie żywności i żywienia z dnia 25 sierpnia 2006r (Dz. U. z 2010r Nr 136, poz. 914 z </w:t>
      </w:r>
      <w:proofErr w:type="spellStart"/>
      <w:r w:rsidRPr="00C93B6A">
        <w:rPr>
          <w:rFonts w:ascii="Arial" w:hAnsi="Arial" w:cs="Arial"/>
          <w:sz w:val="20"/>
          <w:szCs w:val="20"/>
        </w:rPr>
        <w:t>późn</w:t>
      </w:r>
      <w:proofErr w:type="spellEnd"/>
      <w:r w:rsidRPr="00C93B6A">
        <w:rPr>
          <w:rFonts w:ascii="Arial" w:hAnsi="Arial" w:cs="Arial"/>
          <w:sz w:val="20"/>
          <w:szCs w:val="20"/>
        </w:rPr>
        <w:t xml:space="preserve">. zm.), zasadami dobrej praktyki higienicznej i dobrej praktyki produkcyjnej (GHP, GMP) oraz normami HACCP. </w:t>
      </w:r>
    </w:p>
    <w:p w:rsidR="008822E1" w:rsidRPr="00C93B6A" w:rsidRDefault="008822E1" w:rsidP="008822E1">
      <w:pPr>
        <w:pStyle w:val="Akapitzlist"/>
        <w:widowControl/>
        <w:numPr>
          <w:ilvl w:val="0"/>
          <w:numId w:val="17"/>
        </w:numPr>
        <w:tabs>
          <w:tab w:val="left" w:pos="709"/>
        </w:tabs>
        <w:autoSpaceDN w:val="0"/>
        <w:ind w:left="709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 xml:space="preserve">Dostarczenie przez Wykonawcę przygotowanych posiłków, własnym transportem, na swój koszt, samochodem przystosowanym do przewozu żywności posiadającym pozytywną opinię Państwowej Inspekcji Sanitarnej. </w:t>
      </w:r>
    </w:p>
    <w:p w:rsidR="008822E1" w:rsidRDefault="008822E1" w:rsidP="008822E1">
      <w:pPr>
        <w:pStyle w:val="Akapitzlist"/>
        <w:widowControl/>
        <w:numPr>
          <w:ilvl w:val="0"/>
          <w:numId w:val="17"/>
        </w:numPr>
        <w:tabs>
          <w:tab w:val="left" w:pos="709"/>
        </w:tabs>
        <w:autoSpaceDN w:val="0"/>
        <w:ind w:left="709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8822E1">
        <w:rPr>
          <w:rFonts w:ascii="Arial" w:hAnsi="Arial" w:cs="Arial"/>
          <w:sz w:val="20"/>
          <w:szCs w:val="20"/>
        </w:rPr>
        <w:t xml:space="preserve">Dostarczenie oraz dystrybucja w poszczególne oddziały (tzw. do łóżka pacjenta) przygotowanych przez Wykonawcę posiłków całodziennych, </w:t>
      </w:r>
    </w:p>
    <w:p w:rsidR="008822E1" w:rsidRPr="008822E1" w:rsidRDefault="008822E1" w:rsidP="008822E1">
      <w:pPr>
        <w:pStyle w:val="Akapitzlist"/>
        <w:widowControl/>
        <w:numPr>
          <w:ilvl w:val="0"/>
          <w:numId w:val="17"/>
        </w:numPr>
        <w:tabs>
          <w:tab w:val="left" w:pos="709"/>
        </w:tabs>
        <w:autoSpaceDN w:val="0"/>
        <w:ind w:left="709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8822E1">
        <w:rPr>
          <w:rFonts w:ascii="Arial" w:hAnsi="Arial" w:cs="Arial"/>
          <w:sz w:val="20"/>
          <w:szCs w:val="20"/>
        </w:rPr>
        <w:t xml:space="preserve">Odbiór brudnych naczyń, sztućców, pojemników, itp. po posiłkach oraz utylizacja resztek pokarmowych. </w:t>
      </w:r>
    </w:p>
    <w:p w:rsidR="008822E1" w:rsidRPr="00C93B6A" w:rsidRDefault="008822E1" w:rsidP="008822E1">
      <w:pPr>
        <w:pStyle w:val="Akapitzlist"/>
        <w:widowControl/>
        <w:numPr>
          <w:ilvl w:val="0"/>
          <w:numId w:val="17"/>
        </w:numPr>
        <w:tabs>
          <w:tab w:val="left" w:pos="709"/>
        </w:tabs>
        <w:autoSpaceDN w:val="0"/>
        <w:ind w:left="709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>Zmywanie naczyń po posiłkach.</w:t>
      </w:r>
    </w:p>
    <w:p w:rsidR="008822E1" w:rsidRPr="00C93B6A" w:rsidRDefault="008822E1" w:rsidP="008822E1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Wykonawca</w:t>
      </w:r>
      <w:r w:rsidRPr="00C93B6A">
        <w:rPr>
          <w:rFonts w:ascii="Arial" w:hAnsi="Arial" w:cs="Arial"/>
          <w:b/>
          <w:sz w:val="20"/>
        </w:rPr>
        <w:t xml:space="preserve"> </w:t>
      </w:r>
      <w:r w:rsidRPr="00C93B6A">
        <w:rPr>
          <w:rFonts w:ascii="Arial" w:hAnsi="Arial" w:cs="Arial"/>
          <w:sz w:val="20"/>
        </w:rPr>
        <w:t>zobowiązuje się do wykonania zleconej usługi z należytą starannością.</w:t>
      </w:r>
    </w:p>
    <w:p w:rsidR="008822E1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 w:rsidRPr="00C93B6A">
        <w:rPr>
          <w:rFonts w:ascii="Arial" w:hAnsi="Arial" w:cs="Arial"/>
          <w:b/>
          <w:sz w:val="20"/>
        </w:rPr>
        <w:t>2</w:t>
      </w:r>
    </w:p>
    <w:p w:rsidR="008822E1" w:rsidRPr="00C93B6A" w:rsidRDefault="008822E1" w:rsidP="008822E1">
      <w:pPr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Dla potrzeb rozliczenia wartości wydawanych posiłków strony przyjmują uśrednioną kwotę: </w:t>
      </w:r>
    </w:p>
    <w:p w:rsidR="008822E1" w:rsidRPr="00C93B6A" w:rsidRDefault="008822E1" w:rsidP="008822E1">
      <w:pPr>
        <w:spacing w:line="360" w:lineRule="auto"/>
        <w:ind w:firstLine="90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b/>
          <w:sz w:val="20"/>
        </w:rPr>
        <w:t>………………………</w:t>
      </w:r>
      <w:r w:rsidRPr="00C93B6A">
        <w:rPr>
          <w:rFonts w:ascii="Arial" w:hAnsi="Arial" w:cs="Arial"/>
          <w:b/>
          <w:bCs/>
          <w:sz w:val="20"/>
        </w:rPr>
        <w:t xml:space="preserve"> zł netto</w:t>
      </w:r>
      <w:r w:rsidRPr="00C93B6A">
        <w:rPr>
          <w:rFonts w:ascii="Arial" w:hAnsi="Arial" w:cs="Arial"/>
          <w:sz w:val="20"/>
        </w:rPr>
        <w:t xml:space="preserve"> (słownie:………………………………………….)</w:t>
      </w:r>
    </w:p>
    <w:p w:rsidR="008822E1" w:rsidRPr="00C93B6A" w:rsidRDefault="008822E1" w:rsidP="008822E1">
      <w:pPr>
        <w:spacing w:line="360" w:lineRule="auto"/>
        <w:ind w:firstLine="90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b/>
          <w:bCs/>
          <w:sz w:val="20"/>
        </w:rPr>
        <w:t>……………………… zł</w:t>
      </w:r>
      <w:r w:rsidRPr="00C93B6A">
        <w:rPr>
          <w:rFonts w:ascii="Arial" w:hAnsi="Arial" w:cs="Arial"/>
          <w:sz w:val="20"/>
        </w:rPr>
        <w:t xml:space="preserve"> </w:t>
      </w:r>
      <w:r w:rsidRPr="00C93B6A">
        <w:rPr>
          <w:rFonts w:ascii="Arial" w:hAnsi="Arial" w:cs="Arial"/>
          <w:b/>
          <w:bCs/>
          <w:sz w:val="20"/>
        </w:rPr>
        <w:t xml:space="preserve">brutto </w:t>
      </w:r>
      <w:r w:rsidRPr="00C93B6A">
        <w:rPr>
          <w:rFonts w:ascii="Arial" w:hAnsi="Arial" w:cs="Arial"/>
          <w:sz w:val="20"/>
        </w:rPr>
        <w:t>(słownie:…………………………………………),</w:t>
      </w:r>
    </w:p>
    <w:p w:rsidR="008822E1" w:rsidRPr="00C93B6A" w:rsidRDefault="008822E1" w:rsidP="008822E1">
      <w:pPr>
        <w:pStyle w:val="Tekstpodstawowywcity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jako stawkę </w:t>
      </w:r>
      <w:r w:rsidRPr="00C93B6A">
        <w:rPr>
          <w:rFonts w:ascii="Arial" w:hAnsi="Arial" w:cs="Arial"/>
          <w:b/>
          <w:sz w:val="20"/>
        </w:rPr>
        <w:t>za całodzienne wyżywienie jednego pacjenta</w:t>
      </w:r>
      <w:r w:rsidRPr="00C93B6A">
        <w:rPr>
          <w:rFonts w:ascii="Arial" w:hAnsi="Arial" w:cs="Arial"/>
          <w:sz w:val="20"/>
        </w:rPr>
        <w:t>, przy czym 100% wartości posiłku całodziennego stanowi dieta ogólna i lekko strawna. Dieta chirurgiczna będzie rozliczana wartością 40% posiłku całodziennego.</w:t>
      </w:r>
    </w:p>
    <w:p w:rsidR="008822E1" w:rsidRPr="00C93B6A" w:rsidRDefault="008822E1" w:rsidP="008822E1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Poszczególne posiłki będą rozliczane zgodnie z poniższym schematem:</w:t>
      </w:r>
    </w:p>
    <w:p w:rsidR="008822E1" w:rsidRPr="00C93B6A" w:rsidRDefault="008822E1" w:rsidP="008822E1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>śniadanie  20% wartości posiłku całodziennego</w:t>
      </w:r>
    </w:p>
    <w:p w:rsidR="008822E1" w:rsidRPr="00C93B6A" w:rsidRDefault="008822E1" w:rsidP="008822E1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>obiad  55% wartości posiłku całodziennego</w:t>
      </w:r>
    </w:p>
    <w:p w:rsidR="008822E1" w:rsidRPr="00C93B6A" w:rsidRDefault="008822E1" w:rsidP="008822E1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>kolacja 25% wartości posiłku całodziennego</w:t>
      </w:r>
    </w:p>
    <w:p w:rsidR="008822E1" w:rsidRPr="00C93B6A" w:rsidRDefault="008822E1" w:rsidP="008822E1">
      <w:pPr>
        <w:ind w:left="1418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dla pacjentów chorych na cukrzycę :</w:t>
      </w:r>
    </w:p>
    <w:p w:rsidR="008822E1" w:rsidRPr="00C93B6A" w:rsidRDefault="008822E1" w:rsidP="008822E1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>drugie śniadanie - 50% wartości śniadania</w:t>
      </w:r>
    </w:p>
    <w:p w:rsidR="008822E1" w:rsidRDefault="008822E1" w:rsidP="008822E1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>podwieczorek - 50% wartości kolacji.</w:t>
      </w:r>
    </w:p>
    <w:p w:rsidR="008822E1" w:rsidRPr="00C93B6A" w:rsidRDefault="008822E1" w:rsidP="008822E1">
      <w:pPr>
        <w:pStyle w:val="Akapitzlist"/>
        <w:ind w:left="1440"/>
        <w:jc w:val="both"/>
        <w:rPr>
          <w:rFonts w:ascii="Arial" w:hAnsi="Arial" w:cs="Arial"/>
          <w:sz w:val="20"/>
          <w:szCs w:val="20"/>
        </w:rPr>
      </w:pPr>
    </w:p>
    <w:p w:rsidR="008822E1" w:rsidRPr="00C93B6A" w:rsidRDefault="008822E1" w:rsidP="008822E1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 xml:space="preserve">Przez cały okres trwania umowy (24 miesiące) obowiązuje stała i niezmienna cena. Wyjątek stanowią zapisy </w:t>
      </w:r>
      <w:r w:rsidRPr="00766A29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2</w:t>
      </w:r>
      <w:r w:rsidRPr="00C93B6A">
        <w:rPr>
          <w:rFonts w:ascii="Arial" w:hAnsi="Arial" w:cs="Arial"/>
          <w:b/>
          <w:sz w:val="20"/>
          <w:szCs w:val="20"/>
        </w:rPr>
        <w:t xml:space="preserve"> </w:t>
      </w:r>
      <w:r w:rsidRPr="00C93B6A">
        <w:rPr>
          <w:rFonts w:ascii="Arial" w:hAnsi="Arial" w:cs="Arial"/>
          <w:sz w:val="20"/>
          <w:szCs w:val="20"/>
        </w:rPr>
        <w:t>niniejszej umowy.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lastRenderedPageBreak/>
        <w:sym w:font="Times New Roman" w:char="00A7"/>
      </w:r>
      <w:r w:rsidRPr="00C93B6A">
        <w:rPr>
          <w:rFonts w:ascii="Arial" w:hAnsi="Arial" w:cs="Arial"/>
          <w:b/>
          <w:sz w:val="20"/>
        </w:rPr>
        <w:t>3</w:t>
      </w:r>
    </w:p>
    <w:p w:rsidR="008822E1" w:rsidRPr="00C93B6A" w:rsidRDefault="008822E1" w:rsidP="008822E1">
      <w:pPr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Wykonawca</w:t>
      </w:r>
      <w:r w:rsidRPr="00C93B6A">
        <w:rPr>
          <w:rFonts w:ascii="Arial" w:hAnsi="Arial" w:cs="Arial"/>
          <w:b/>
          <w:sz w:val="20"/>
        </w:rPr>
        <w:t xml:space="preserve"> </w:t>
      </w:r>
      <w:r w:rsidRPr="00C93B6A">
        <w:rPr>
          <w:rFonts w:ascii="Arial" w:hAnsi="Arial" w:cs="Arial"/>
          <w:sz w:val="20"/>
        </w:rPr>
        <w:t>będzie na własny koszt zaopatrywał się w produkty, niezbędne do przygotowywania i dostarczania posiłków do Zamawiającego. Koszty z tym związane są wkalkulowane w całkowitą cenę usługi.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>
        <w:rPr>
          <w:rFonts w:ascii="Arial" w:hAnsi="Arial" w:cs="Arial"/>
          <w:b/>
          <w:sz w:val="20"/>
        </w:rPr>
        <w:t>4</w:t>
      </w:r>
    </w:p>
    <w:p w:rsidR="008822E1" w:rsidRPr="00C93B6A" w:rsidRDefault="008822E1" w:rsidP="008822E1">
      <w:pPr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Zamawiający ustala następujące wymagania dotyczące przygotowywanych posiłków:</w:t>
      </w:r>
    </w:p>
    <w:p w:rsidR="008822E1" w:rsidRPr="00C93B6A" w:rsidRDefault="008822E1" w:rsidP="008822E1">
      <w:pPr>
        <w:pStyle w:val="Tekstpodstawowywcity2"/>
        <w:numPr>
          <w:ilvl w:val="0"/>
          <w:numId w:val="14"/>
        </w:numPr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Wykonawca jest zobowiązany do zabezpieczenia całodziennego wyżywienia wg diet i wymogów określonych przez Zamawiającego, w godzinach określonych w harmonogramie dostarczana posiłków - </w:t>
      </w:r>
      <w:r w:rsidRPr="00C93B6A">
        <w:rPr>
          <w:rFonts w:ascii="Arial" w:hAnsi="Arial" w:cs="Arial"/>
          <w:bCs/>
          <w:sz w:val="20"/>
        </w:rPr>
        <w:t>Załącznik nr 1</w:t>
      </w:r>
      <w:r w:rsidRPr="00C93B6A">
        <w:rPr>
          <w:rFonts w:ascii="Arial" w:hAnsi="Arial" w:cs="Arial"/>
          <w:sz w:val="20"/>
        </w:rPr>
        <w:t xml:space="preserve"> do niniejszej umowy.</w:t>
      </w:r>
    </w:p>
    <w:p w:rsidR="008822E1" w:rsidRPr="00C93B6A" w:rsidRDefault="008822E1" w:rsidP="008822E1">
      <w:pPr>
        <w:numPr>
          <w:ilvl w:val="0"/>
          <w:numId w:val="14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Minimalne wartości kaloryczne posiłków muszą być przygotowywane zgodnie z aktualnie obowiązującym Wykazem Norm określonym przez Instytut Żywienia i Żywności w Warszawie oraz wykazem diet - </w:t>
      </w:r>
      <w:r w:rsidRPr="00C93B6A">
        <w:rPr>
          <w:rFonts w:ascii="Arial" w:hAnsi="Arial" w:cs="Arial"/>
          <w:bCs/>
          <w:sz w:val="20"/>
        </w:rPr>
        <w:t>Załącznik nr 2</w:t>
      </w:r>
      <w:r w:rsidRPr="00C93B6A">
        <w:rPr>
          <w:rFonts w:ascii="Arial" w:hAnsi="Arial" w:cs="Arial"/>
          <w:sz w:val="20"/>
        </w:rPr>
        <w:t xml:space="preserve"> do niniejszej umowy. </w:t>
      </w:r>
    </w:p>
    <w:p w:rsidR="008822E1" w:rsidRPr="00C93B6A" w:rsidRDefault="008822E1" w:rsidP="008822E1">
      <w:pPr>
        <w:numPr>
          <w:ilvl w:val="0"/>
          <w:numId w:val="14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Wartości kaloryczne posiłków, proporcje, gramatura, walory smakowe, zgodność z dietą muszą każdorazowo uzyskać akceptację dietetyka Zamawiającego.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>
        <w:rPr>
          <w:rFonts w:ascii="Arial" w:hAnsi="Arial" w:cs="Arial"/>
          <w:b/>
          <w:sz w:val="20"/>
        </w:rPr>
        <w:t>5</w:t>
      </w:r>
    </w:p>
    <w:p w:rsidR="008822E1" w:rsidRPr="00C93B6A" w:rsidRDefault="008822E1" w:rsidP="008822E1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Ilość i rodzaj posiłków, które Wykonawca będzie zobowiązany przygotować i dostarczyć w oddziały szpitala, wynika z liczby pacjentów Zamawiającego i będzie ustalany z Wykonawcą na podstawie przedłożonego przez Zamawiającego zestawienia.</w:t>
      </w:r>
    </w:p>
    <w:p w:rsidR="008822E1" w:rsidRPr="00C93B6A" w:rsidRDefault="008822E1" w:rsidP="008822E1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Dopuszcza się możliwość zwiększenia bądź zmniejszenia przez Zamawiającego ilości zamówionych posiłków w granicach 10% tolerancji złożonego zamówienia.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>
        <w:rPr>
          <w:rFonts w:ascii="Arial" w:hAnsi="Arial" w:cs="Arial"/>
          <w:b/>
          <w:sz w:val="20"/>
        </w:rPr>
        <w:t xml:space="preserve"> 6</w:t>
      </w:r>
    </w:p>
    <w:p w:rsidR="008822E1" w:rsidRPr="00C93B6A" w:rsidRDefault="008822E1" w:rsidP="008822E1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Wykonawca</w:t>
      </w:r>
      <w:r w:rsidRPr="00C93B6A">
        <w:rPr>
          <w:rFonts w:ascii="Arial" w:hAnsi="Arial" w:cs="Arial"/>
          <w:b/>
          <w:sz w:val="20"/>
        </w:rPr>
        <w:t xml:space="preserve"> </w:t>
      </w:r>
      <w:r w:rsidRPr="00C93B6A">
        <w:rPr>
          <w:rFonts w:ascii="Arial" w:hAnsi="Arial" w:cs="Arial"/>
          <w:sz w:val="20"/>
        </w:rPr>
        <w:t>zobowiązuje się do opisywania pojemników w taki sposób by można było łatwo zidentyfikować poszczególne diety (rodzaj diety, zawartość, ilość porcji).</w:t>
      </w:r>
    </w:p>
    <w:p w:rsidR="008822E1" w:rsidRPr="00C93B6A" w:rsidRDefault="008822E1" w:rsidP="008822E1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sz w:val="20"/>
        </w:rPr>
        <w:t>Dostawa posiłków odbywać się będzie transportem Wykonawcy i na jego koszt.</w:t>
      </w:r>
    </w:p>
    <w:p w:rsidR="008822E1" w:rsidRPr="00C93B6A" w:rsidRDefault="008822E1" w:rsidP="008822E1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sz w:val="20"/>
        </w:rPr>
        <w:t>Strony ustalają, że wyposażenie w dodatkowe pojemniki leży w gestii Wykonawcy.</w:t>
      </w:r>
    </w:p>
    <w:p w:rsidR="008822E1" w:rsidRPr="00C93B6A" w:rsidRDefault="008822E1" w:rsidP="008822E1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sz w:val="20"/>
        </w:rPr>
        <w:t>Wykonawca</w:t>
      </w:r>
      <w:r w:rsidRPr="00C93B6A">
        <w:rPr>
          <w:rFonts w:ascii="Arial" w:hAnsi="Arial" w:cs="Arial"/>
          <w:b/>
          <w:sz w:val="20"/>
        </w:rPr>
        <w:t xml:space="preserve"> </w:t>
      </w:r>
      <w:r w:rsidRPr="00C93B6A">
        <w:rPr>
          <w:rFonts w:ascii="Arial" w:hAnsi="Arial" w:cs="Arial"/>
          <w:sz w:val="20"/>
        </w:rPr>
        <w:t>zobowiązuje się do ostatecznej dezynfekcji pojemników przed ich napełnieniem w swojej jednostce.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>
        <w:rPr>
          <w:rFonts w:ascii="Arial" w:hAnsi="Arial" w:cs="Arial"/>
          <w:b/>
          <w:sz w:val="20"/>
        </w:rPr>
        <w:t xml:space="preserve"> 7</w:t>
      </w:r>
    </w:p>
    <w:p w:rsidR="008822E1" w:rsidRPr="00C93B6A" w:rsidRDefault="008822E1" w:rsidP="008822E1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Wykonawca</w:t>
      </w:r>
      <w:r w:rsidRPr="00C93B6A">
        <w:rPr>
          <w:rFonts w:ascii="Arial" w:hAnsi="Arial" w:cs="Arial"/>
          <w:b/>
          <w:sz w:val="20"/>
        </w:rPr>
        <w:t xml:space="preserve"> </w:t>
      </w:r>
      <w:r w:rsidRPr="00C93B6A">
        <w:rPr>
          <w:rFonts w:ascii="Arial" w:hAnsi="Arial" w:cs="Arial"/>
          <w:sz w:val="20"/>
        </w:rPr>
        <w:t>zobowiązuje się wykonywać usługę z zachowaniem wszelkich wymagań sanitarnych i higienicznych, jakie są wymagane przy przygotowywaniu posiłków dla jednostek ochrony zdrowia.</w:t>
      </w:r>
    </w:p>
    <w:p w:rsidR="008822E1" w:rsidRPr="00C93B6A" w:rsidRDefault="008822E1" w:rsidP="008822E1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Wykonawca</w:t>
      </w:r>
      <w:r w:rsidRPr="00C93B6A">
        <w:rPr>
          <w:rFonts w:ascii="Arial" w:hAnsi="Arial" w:cs="Arial"/>
          <w:b/>
          <w:sz w:val="20"/>
        </w:rPr>
        <w:t xml:space="preserve"> </w:t>
      </w:r>
      <w:r w:rsidRPr="00C93B6A">
        <w:rPr>
          <w:rFonts w:ascii="Arial" w:hAnsi="Arial" w:cs="Arial"/>
          <w:sz w:val="20"/>
        </w:rPr>
        <w:t>zobowiązuje się do przechowywania próbek posiłków w specjalnie przeznaczonych do tego lodówkach przez okres 72 godzin.</w:t>
      </w:r>
    </w:p>
    <w:p w:rsidR="008822E1" w:rsidRPr="00C93B6A" w:rsidRDefault="008822E1" w:rsidP="008822E1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Wykonawca</w:t>
      </w:r>
      <w:r w:rsidRPr="00C93B6A">
        <w:rPr>
          <w:rFonts w:ascii="Arial" w:hAnsi="Arial" w:cs="Arial"/>
          <w:b/>
          <w:sz w:val="20"/>
        </w:rPr>
        <w:t xml:space="preserve"> </w:t>
      </w:r>
      <w:r w:rsidRPr="00C93B6A">
        <w:rPr>
          <w:rFonts w:ascii="Arial" w:hAnsi="Arial" w:cs="Arial"/>
          <w:sz w:val="20"/>
        </w:rPr>
        <w:t xml:space="preserve">odpowiada bezpośrednio przed organami nadzorująco-kontrolującymi za utrzymanie czystości i reżimu sanitarnego zgodnego z obowiązującymi przepisami. </w:t>
      </w:r>
    </w:p>
    <w:p w:rsidR="008822E1" w:rsidRPr="00C93B6A" w:rsidRDefault="008822E1" w:rsidP="008822E1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Zamawiający ma prawo do kontrolowania sposobu wykonywania usługi w każdym terminie.</w:t>
      </w:r>
    </w:p>
    <w:p w:rsidR="008822E1" w:rsidRPr="00C93B6A" w:rsidRDefault="008822E1" w:rsidP="008822E1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Menu posiłków zostaje ustalone w okresie dekadowym przez dietetyka Wykonawcy i przekazane Zamawiającemu na piśmie z minimum 3 - dniowym wyprzedzeniem.</w:t>
      </w:r>
    </w:p>
    <w:p w:rsidR="008822E1" w:rsidRPr="00C93B6A" w:rsidRDefault="008822E1" w:rsidP="008822E1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Strony dopuszczają uzasadnione odstępstwa od ustalonych jadłospisów, po zaakceptowaniu zmian przez dietetyka Zamawiającego.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>
        <w:rPr>
          <w:rFonts w:ascii="Arial" w:hAnsi="Arial" w:cs="Arial"/>
          <w:b/>
          <w:sz w:val="20"/>
        </w:rPr>
        <w:t xml:space="preserve"> 8</w:t>
      </w:r>
    </w:p>
    <w:p w:rsidR="008822E1" w:rsidRPr="00C93B6A" w:rsidRDefault="008822E1" w:rsidP="008822E1">
      <w:pPr>
        <w:pStyle w:val="Akapitzlist"/>
        <w:widowControl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 xml:space="preserve">Zamawiający wyznaczy 2 osoby, a Wykonawca 1 osobę, które stanowić będą Komisję, do oceny jakości usług, oraz do kontroli należytego wykonania postanowień niniejszej umowy. </w:t>
      </w:r>
    </w:p>
    <w:p w:rsidR="008822E1" w:rsidRPr="00C93B6A" w:rsidRDefault="008822E1" w:rsidP="008822E1">
      <w:pPr>
        <w:pStyle w:val="Akapitzlist"/>
        <w:widowControl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 xml:space="preserve">Komisja spotyka się minimum 1 raz na 3 miesiące w celu dokonania oceny jakości usługi oraz do kontroli należytego wykonania postanowień niniejszej umowy. </w:t>
      </w:r>
    </w:p>
    <w:p w:rsidR="008822E1" w:rsidRPr="00C93B6A" w:rsidRDefault="008822E1" w:rsidP="008822E1">
      <w:pPr>
        <w:pStyle w:val="Akapitzlist"/>
        <w:widowControl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 xml:space="preserve">Komisja na pierwszym zebraniu spotka się z Naczelną Pielęgniarką, Pielęgniarką Epidemiologiczną i z pielęgniarkami oddziałowymi, na którym przedstawiciel Wykonawcy omówi szczegółowe zasady wykonania umowy. </w:t>
      </w:r>
    </w:p>
    <w:p w:rsidR="008822E1" w:rsidRDefault="008822E1" w:rsidP="008822E1">
      <w:pPr>
        <w:pStyle w:val="Akapitzlist"/>
        <w:widowControl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>Wszelkie uchybienia, uwagi i wnioski związane z wykonywaniem usługi przez Wykonawcę (np.: zaniedbania higieniczno – sanitarne, złej jakości posiłki, nieterminowe wykonanie usługi, negatywne wyniki kontroli należytego wykonania umowy), będą wpisywane do</w:t>
      </w:r>
      <w:r w:rsidRPr="00C93B6A">
        <w:rPr>
          <w:rFonts w:ascii="Arial" w:hAnsi="Arial" w:cs="Arial"/>
          <w:i/>
          <w:sz w:val="20"/>
          <w:szCs w:val="20"/>
        </w:rPr>
        <w:t xml:space="preserve"> Zeszytu kontroli usługi</w:t>
      </w:r>
      <w:r w:rsidRPr="00C93B6A">
        <w:rPr>
          <w:rFonts w:ascii="Arial" w:hAnsi="Arial" w:cs="Arial"/>
          <w:sz w:val="20"/>
          <w:szCs w:val="20"/>
        </w:rPr>
        <w:t xml:space="preserve"> prowadzonego przez Zamawiającego, a informacja o nich będzie przekazywana Wykonawcy.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22E1" w:rsidRDefault="008822E1" w:rsidP="008822E1">
      <w:pPr>
        <w:pStyle w:val="Akapitzlist"/>
        <w:widowControl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>Strony zobowiązują się do wzajemnego przekazywania informacji zmierzających do prawidłowej współpracy.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22E1" w:rsidRPr="00C93B6A" w:rsidRDefault="008822E1" w:rsidP="008822E1">
      <w:pPr>
        <w:pStyle w:val="Akapitzlist"/>
        <w:widowControl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>Nadzór nad należytym wykonaniem przedmiotu umowy sprawować będzie:</w:t>
      </w:r>
    </w:p>
    <w:p w:rsidR="008822E1" w:rsidRDefault="008822E1" w:rsidP="008822E1">
      <w:pPr>
        <w:numPr>
          <w:ilvl w:val="0"/>
          <w:numId w:val="7"/>
        </w:numPr>
        <w:suppressAutoHyphens w:val="0"/>
        <w:spacing w:line="360" w:lineRule="auto"/>
        <w:ind w:left="283" w:firstLine="284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ze strony Zamawiającego Dietetyk – Helena Owczarzak </w:t>
      </w:r>
    </w:p>
    <w:p w:rsidR="008822E1" w:rsidRPr="00C93B6A" w:rsidRDefault="008822E1" w:rsidP="008822E1">
      <w:pPr>
        <w:numPr>
          <w:ilvl w:val="0"/>
          <w:numId w:val="7"/>
        </w:numPr>
        <w:suppressAutoHyphens w:val="0"/>
        <w:spacing w:line="360" w:lineRule="auto"/>
        <w:ind w:left="283" w:firstLine="284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b/>
          <w:sz w:val="20"/>
        </w:rPr>
        <w:t>ze strony Wykonawcy - ………….............................................................</w:t>
      </w:r>
      <w:r w:rsidRPr="00C93B6A">
        <w:rPr>
          <w:rFonts w:ascii="Arial" w:hAnsi="Arial" w:cs="Arial"/>
          <w:sz w:val="20"/>
        </w:rPr>
        <w:t xml:space="preserve"> 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>
        <w:rPr>
          <w:rFonts w:ascii="Arial" w:hAnsi="Arial" w:cs="Arial"/>
          <w:b/>
          <w:sz w:val="20"/>
        </w:rPr>
        <w:t xml:space="preserve"> 9</w:t>
      </w:r>
    </w:p>
    <w:p w:rsidR="008822E1" w:rsidRPr="00C93B6A" w:rsidRDefault="008822E1" w:rsidP="008822E1">
      <w:pPr>
        <w:numPr>
          <w:ilvl w:val="0"/>
          <w:numId w:val="10"/>
        </w:numPr>
        <w:suppressAutoHyphens w:val="0"/>
        <w:ind w:left="426" w:hanging="426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Wykonawcy</w:t>
      </w:r>
      <w:r w:rsidRPr="00C93B6A">
        <w:rPr>
          <w:rFonts w:ascii="Arial" w:hAnsi="Arial" w:cs="Arial"/>
          <w:b/>
          <w:sz w:val="20"/>
        </w:rPr>
        <w:t xml:space="preserve"> </w:t>
      </w:r>
      <w:r w:rsidRPr="00C93B6A">
        <w:rPr>
          <w:rFonts w:ascii="Arial" w:hAnsi="Arial" w:cs="Arial"/>
          <w:sz w:val="20"/>
        </w:rPr>
        <w:t>za wykonaną usługę przysługuje wynagrodzenie odpowiadające iloczynowi uśrednionej stawki za całodzienne wyżywienie jednego pacjenta (</w:t>
      </w:r>
      <w:r w:rsidRPr="00C93B6A">
        <w:rPr>
          <w:rFonts w:ascii="Arial" w:hAnsi="Arial" w:cs="Arial"/>
          <w:sz w:val="20"/>
        </w:rPr>
        <w:sym w:font="Times New Roman" w:char="00A7"/>
      </w:r>
      <w:r>
        <w:rPr>
          <w:rFonts w:ascii="Arial" w:hAnsi="Arial" w:cs="Arial"/>
          <w:sz w:val="20"/>
        </w:rPr>
        <w:t>2</w:t>
      </w:r>
      <w:r w:rsidRPr="00C93B6A">
        <w:rPr>
          <w:rFonts w:ascii="Arial" w:hAnsi="Arial" w:cs="Arial"/>
          <w:sz w:val="20"/>
        </w:rPr>
        <w:t xml:space="preserve"> ust.1) oraz ilości posiłków całodziennych wydanych w danym miesiącu.</w:t>
      </w:r>
    </w:p>
    <w:p w:rsidR="008822E1" w:rsidRDefault="008822E1" w:rsidP="008822E1">
      <w:pPr>
        <w:numPr>
          <w:ilvl w:val="0"/>
          <w:numId w:val="10"/>
        </w:numPr>
        <w:suppressAutoHyphens w:val="0"/>
        <w:ind w:left="426" w:hanging="426"/>
        <w:jc w:val="both"/>
        <w:rPr>
          <w:rFonts w:ascii="Arial" w:hAnsi="Arial" w:cs="Arial"/>
          <w:sz w:val="20"/>
        </w:rPr>
      </w:pPr>
      <w:r w:rsidRPr="009C45FC">
        <w:rPr>
          <w:rFonts w:ascii="Arial" w:hAnsi="Arial" w:cs="Arial"/>
          <w:sz w:val="20"/>
        </w:rPr>
        <w:lastRenderedPageBreak/>
        <w:t>Zamawiający zastrzega sobie prawo kontroli prawidłowości wyliczeń określonych w</w:t>
      </w:r>
      <w:r>
        <w:rPr>
          <w:rFonts w:ascii="Arial" w:hAnsi="Arial" w:cs="Arial"/>
          <w:sz w:val="20"/>
        </w:rPr>
        <w:t xml:space="preserve"> ust. 1 oraz</w:t>
      </w:r>
      <w:r w:rsidRPr="009C45FC">
        <w:rPr>
          <w:rFonts w:ascii="Arial" w:hAnsi="Arial" w:cs="Arial"/>
          <w:sz w:val="20"/>
        </w:rPr>
        <w:t xml:space="preserve"> </w:t>
      </w:r>
      <w:r w:rsidRPr="00C93B6A">
        <w:rPr>
          <w:rFonts w:ascii="Arial" w:hAnsi="Arial" w:cs="Arial"/>
          <w:sz w:val="20"/>
        </w:rPr>
        <w:sym w:font="Times New Roman" w:char="00A7"/>
      </w:r>
      <w:r w:rsidRPr="009C45FC">
        <w:rPr>
          <w:rFonts w:ascii="Arial" w:hAnsi="Arial" w:cs="Arial"/>
          <w:sz w:val="20"/>
        </w:rPr>
        <w:t xml:space="preserve"> 2. </w:t>
      </w:r>
    </w:p>
    <w:p w:rsidR="008822E1" w:rsidRDefault="008822E1" w:rsidP="008822E1">
      <w:pPr>
        <w:numPr>
          <w:ilvl w:val="0"/>
          <w:numId w:val="10"/>
        </w:numPr>
        <w:suppressAutoHyphens w:val="0"/>
        <w:ind w:left="426" w:hanging="426"/>
        <w:jc w:val="both"/>
        <w:rPr>
          <w:rFonts w:ascii="Arial" w:hAnsi="Arial" w:cs="Arial"/>
          <w:sz w:val="20"/>
        </w:rPr>
      </w:pPr>
      <w:r w:rsidRPr="009C45FC">
        <w:rPr>
          <w:rFonts w:ascii="Arial" w:hAnsi="Arial" w:cs="Arial"/>
          <w:sz w:val="20"/>
        </w:rPr>
        <w:t>Wykonawca</w:t>
      </w:r>
      <w:r w:rsidRPr="009C45FC">
        <w:rPr>
          <w:rFonts w:ascii="Arial" w:hAnsi="Arial" w:cs="Arial"/>
          <w:b/>
          <w:sz w:val="20"/>
        </w:rPr>
        <w:t xml:space="preserve"> </w:t>
      </w:r>
      <w:r w:rsidRPr="009C45FC">
        <w:rPr>
          <w:rFonts w:ascii="Arial" w:hAnsi="Arial" w:cs="Arial"/>
          <w:sz w:val="20"/>
        </w:rPr>
        <w:t xml:space="preserve">zobowiązuje się do przedstawienia Zamawiającemu faktur do zapłaty wraz ze zbiorczym zestawieniem ilości wydanych posiłków, w terminie do 7 dni po zakończonym okresie rozliczeniowym. </w:t>
      </w:r>
    </w:p>
    <w:p w:rsidR="008822E1" w:rsidRDefault="008822E1" w:rsidP="008822E1">
      <w:pPr>
        <w:numPr>
          <w:ilvl w:val="0"/>
          <w:numId w:val="10"/>
        </w:numPr>
        <w:suppressAutoHyphens w:val="0"/>
        <w:ind w:left="426" w:hanging="426"/>
        <w:jc w:val="both"/>
        <w:rPr>
          <w:rFonts w:ascii="Arial" w:hAnsi="Arial" w:cs="Arial"/>
          <w:sz w:val="20"/>
        </w:rPr>
      </w:pPr>
      <w:r w:rsidRPr="009C45FC">
        <w:rPr>
          <w:rFonts w:ascii="Arial" w:hAnsi="Arial" w:cs="Arial"/>
          <w:sz w:val="20"/>
        </w:rPr>
        <w:t>Zapłata wynagrodzenia następować będzie przelewem na rachunek bankowy Wykonawcy</w:t>
      </w:r>
      <w:r w:rsidRPr="009C45FC">
        <w:rPr>
          <w:rFonts w:ascii="Arial" w:hAnsi="Arial" w:cs="Arial"/>
          <w:b/>
          <w:sz w:val="20"/>
        </w:rPr>
        <w:t xml:space="preserve"> </w:t>
      </w:r>
      <w:r w:rsidRPr="009C45FC">
        <w:rPr>
          <w:rFonts w:ascii="Arial" w:hAnsi="Arial" w:cs="Arial"/>
          <w:sz w:val="20"/>
        </w:rPr>
        <w:t xml:space="preserve">w terminie </w:t>
      </w:r>
      <w:r w:rsidRPr="00A3175E">
        <w:rPr>
          <w:rFonts w:ascii="Arial" w:hAnsi="Arial" w:cs="Arial"/>
          <w:b/>
          <w:sz w:val="20"/>
        </w:rPr>
        <w:t>……………… dni</w:t>
      </w:r>
      <w:r w:rsidRPr="009C45FC">
        <w:rPr>
          <w:rFonts w:ascii="Arial" w:hAnsi="Arial" w:cs="Arial"/>
          <w:sz w:val="20"/>
        </w:rPr>
        <w:t xml:space="preserve"> od daty otrzymania przez Zamawiającego prawidłowo wystawionej faktury. </w:t>
      </w:r>
    </w:p>
    <w:p w:rsidR="008822E1" w:rsidRPr="009C45FC" w:rsidRDefault="008822E1" w:rsidP="008822E1">
      <w:pPr>
        <w:numPr>
          <w:ilvl w:val="0"/>
          <w:numId w:val="10"/>
        </w:numPr>
        <w:suppressAutoHyphens w:val="0"/>
        <w:ind w:left="426" w:hanging="426"/>
        <w:jc w:val="both"/>
        <w:rPr>
          <w:rFonts w:ascii="Arial" w:hAnsi="Arial" w:cs="Arial"/>
          <w:sz w:val="20"/>
        </w:rPr>
      </w:pPr>
      <w:r w:rsidRPr="009C45FC">
        <w:rPr>
          <w:rFonts w:ascii="Arial" w:hAnsi="Arial" w:cs="Arial"/>
          <w:sz w:val="20"/>
        </w:rPr>
        <w:t>Zapłata następuje w dniu obciążenia rachunku bankowego Zamawiającego.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>
        <w:rPr>
          <w:rFonts w:ascii="Arial" w:hAnsi="Arial" w:cs="Arial"/>
          <w:b/>
          <w:sz w:val="20"/>
        </w:rPr>
        <w:t xml:space="preserve"> 10</w:t>
      </w:r>
    </w:p>
    <w:p w:rsidR="008822E1" w:rsidRPr="00C93B6A" w:rsidRDefault="008822E1" w:rsidP="008822E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Umowa zostaje zawarta na czas 24 miesięcy, określony </w:t>
      </w:r>
      <w:r w:rsidRPr="00C93B6A">
        <w:rPr>
          <w:rFonts w:ascii="Arial" w:hAnsi="Arial" w:cs="Arial"/>
          <w:b/>
          <w:sz w:val="20"/>
        </w:rPr>
        <w:t>od …………... .201</w:t>
      </w:r>
      <w:r>
        <w:rPr>
          <w:rFonts w:ascii="Arial" w:hAnsi="Arial" w:cs="Arial"/>
          <w:b/>
          <w:sz w:val="20"/>
        </w:rPr>
        <w:t>9r. do ………… .2021</w:t>
      </w:r>
      <w:r w:rsidRPr="00C93B6A">
        <w:rPr>
          <w:rFonts w:ascii="Arial" w:hAnsi="Arial" w:cs="Arial"/>
          <w:b/>
          <w:sz w:val="20"/>
        </w:rPr>
        <w:t>r.</w:t>
      </w:r>
      <w:r w:rsidRPr="00C93B6A">
        <w:rPr>
          <w:rFonts w:ascii="Arial" w:hAnsi="Arial" w:cs="Arial"/>
          <w:sz w:val="20"/>
        </w:rPr>
        <w:t xml:space="preserve"> </w:t>
      </w:r>
    </w:p>
    <w:p w:rsidR="008822E1" w:rsidRPr="00C93B6A" w:rsidRDefault="008822E1" w:rsidP="008822E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Zamawiający ma prawo do wypowiedzenia umowy w przypadku rażących zaniedbań higieniczno- sanitarnych przy sporządzaniu posiłków, bądź innego ewidentnie niewłaściwego wykonywania usługi przez</w:t>
      </w:r>
      <w:r w:rsidRPr="00C93B6A">
        <w:rPr>
          <w:rFonts w:ascii="Arial" w:hAnsi="Arial" w:cs="Arial"/>
          <w:b/>
          <w:sz w:val="20"/>
        </w:rPr>
        <w:t xml:space="preserve"> </w:t>
      </w:r>
      <w:r w:rsidRPr="00C93B6A">
        <w:rPr>
          <w:rFonts w:ascii="Arial" w:hAnsi="Arial" w:cs="Arial"/>
          <w:sz w:val="20"/>
        </w:rPr>
        <w:t>Wykonawcę,</w:t>
      </w:r>
      <w:r w:rsidRPr="00C93B6A">
        <w:rPr>
          <w:rFonts w:ascii="Arial" w:hAnsi="Arial" w:cs="Arial"/>
          <w:b/>
          <w:sz w:val="20"/>
        </w:rPr>
        <w:t xml:space="preserve"> </w:t>
      </w:r>
      <w:r w:rsidRPr="00C93B6A">
        <w:rPr>
          <w:rFonts w:ascii="Arial" w:hAnsi="Arial" w:cs="Arial"/>
          <w:sz w:val="20"/>
        </w:rPr>
        <w:t>po uprzednim pisemnym ostrzeżeniu z podaniem zauważonych naruszeń i wyznaczeniu terminu na ich usunięcie.</w:t>
      </w:r>
    </w:p>
    <w:p w:rsidR="008822E1" w:rsidRPr="00C93B6A" w:rsidRDefault="008822E1" w:rsidP="008822E1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W razie zwłoki w terminie zapłaty określonym w </w:t>
      </w:r>
      <w:r w:rsidRPr="00C93B6A">
        <w:rPr>
          <w:rFonts w:ascii="Arial" w:hAnsi="Arial" w:cs="Arial"/>
          <w:sz w:val="20"/>
        </w:rPr>
        <w:sym w:font="Times New Roman" w:char="00A7"/>
      </w:r>
      <w:r w:rsidRPr="00C93B6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9</w:t>
      </w:r>
      <w:r w:rsidRPr="00C93B6A">
        <w:rPr>
          <w:rFonts w:ascii="Arial" w:hAnsi="Arial" w:cs="Arial"/>
          <w:sz w:val="20"/>
        </w:rPr>
        <w:t xml:space="preserve"> ust. </w:t>
      </w:r>
      <w:r>
        <w:rPr>
          <w:rFonts w:ascii="Arial" w:hAnsi="Arial" w:cs="Arial"/>
          <w:sz w:val="20"/>
        </w:rPr>
        <w:t>4</w:t>
      </w:r>
      <w:r w:rsidRPr="00C93B6A">
        <w:rPr>
          <w:rFonts w:ascii="Arial" w:hAnsi="Arial" w:cs="Arial"/>
          <w:sz w:val="20"/>
        </w:rPr>
        <w:t>, Zamawiający zapłaci Wykonawcy kary umowne za każdy dzień zwłoki, w wysokości odsetek ustawowych od wartości niezapłaconej kwoty.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>
        <w:rPr>
          <w:rFonts w:ascii="Arial" w:hAnsi="Arial" w:cs="Arial"/>
          <w:b/>
          <w:sz w:val="20"/>
        </w:rPr>
        <w:t xml:space="preserve"> 11</w:t>
      </w:r>
    </w:p>
    <w:p w:rsidR="008822E1" w:rsidRPr="00C93B6A" w:rsidRDefault="008822E1" w:rsidP="008822E1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Wykonawca nie może wypowiedzieć umowy przed upływem terminu, na, jaki została zawarta.</w:t>
      </w:r>
    </w:p>
    <w:p w:rsidR="008822E1" w:rsidRPr="00C93B6A" w:rsidRDefault="008822E1" w:rsidP="008822E1">
      <w:pPr>
        <w:numPr>
          <w:ilvl w:val="0"/>
          <w:numId w:val="12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Wcześniejsze zerwanie umowy bądź nie wywiązywanie się z jej warunków przez Wykonawcę pociągnie za sobą obowiązek zapłaty (niezależnie od odpowiedzialności odszkodowawczej) kar umownych w wysokości miesięcznego wynagrodzenia dla Wykonawcy za wykonaną usługę.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 w:rsidRPr="00C93B6A">
        <w:rPr>
          <w:rFonts w:ascii="Arial" w:hAnsi="Arial" w:cs="Arial"/>
          <w:b/>
          <w:sz w:val="20"/>
        </w:rPr>
        <w:t xml:space="preserve"> 1</w:t>
      </w:r>
      <w:r>
        <w:rPr>
          <w:rFonts w:ascii="Arial" w:hAnsi="Arial" w:cs="Arial"/>
          <w:b/>
          <w:sz w:val="20"/>
        </w:rPr>
        <w:t>2</w:t>
      </w:r>
    </w:p>
    <w:p w:rsidR="008822E1" w:rsidRPr="00C93B6A" w:rsidRDefault="008822E1" w:rsidP="00BF5B29">
      <w:pPr>
        <w:ind w:left="284" w:hanging="284"/>
        <w:jc w:val="both"/>
        <w:rPr>
          <w:rFonts w:ascii="Arial" w:hAnsi="Arial" w:cs="Arial"/>
          <w:color w:val="FF0000"/>
          <w:sz w:val="20"/>
        </w:rPr>
      </w:pPr>
      <w:r w:rsidRPr="00C93B6A">
        <w:rPr>
          <w:rFonts w:ascii="Arial" w:hAnsi="Arial" w:cs="Arial"/>
          <w:sz w:val="20"/>
        </w:rPr>
        <w:t>1. Zamawiający dopuszcza zmianę postanowień zawartej umowy w stosunku do treści oferty na podstawie, której dokonano wyboru Wykonawcy w przypadku:</w:t>
      </w:r>
      <w:r w:rsidRPr="00C93B6A">
        <w:rPr>
          <w:rFonts w:ascii="Arial" w:hAnsi="Arial" w:cs="Arial"/>
          <w:color w:val="FF0000"/>
          <w:sz w:val="20"/>
        </w:rPr>
        <w:t xml:space="preserve"> </w:t>
      </w:r>
    </w:p>
    <w:p w:rsidR="00160AE4" w:rsidRPr="00160AE4" w:rsidRDefault="00160AE4" w:rsidP="00160AE4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160AE4">
        <w:rPr>
          <w:rFonts w:ascii="Arial" w:hAnsi="Arial" w:cs="Arial"/>
          <w:sz w:val="20"/>
        </w:rPr>
        <w:t>zmiany stawki podatku od towarów i usług. W przypadku zmiany stawki podatku VAT zmianie ulegnie wyłącznie cena brutto, cena netto pozostanie bez zmian;</w:t>
      </w:r>
    </w:p>
    <w:p w:rsidR="00160AE4" w:rsidRPr="00160AE4" w:rsidRDefault="00160AE4" w:rsidP="00160AE4">
      <w:pPr>
        <w:pStyle w:val="Default"/>
        <w:numPr>
          <w:ilvl w:val="0"/>
          <w:numId w:val="23"/>
        </w:numPr>
        <w:jc w:val="both"/>
        <w:rPr>
          <w:color w:val="auto"/>
          <w:sz w:val="20"/>
          <w:szCs w:val="20"/>
        </w:rPr>
      </w:pPr>
      <w:r w:rsidRPr="00160AE4">
        <w:rPr>
          <w:color w:val="auto"/>
          <w:sz w:val="20"/>
          <w:szCs w:val="20"/>
        </w:rPr>
        <w:t xml:space="preserve">zmiany wysokości minimalnego wynagrodzenia za pracę ustalonego na podstawie art. 2 ust. 3-5  ustawy z dnia 10 października 2002 r. o minimalnym wynagrodzeniu za pracę; </w:t>
      </w:r>
    </w:p>
    <w:p w:rsidR="00160AE4" w:rsidRPr="00160AE4" w:rsidRDefault="00160AE4" w:rsidP="00160AE4">
      <w:pPr>
        <w:pStyle w:val="Default"/>
        <w:numPr>
          <w:ilvl w:val="0"/>
          <w:numId w:val="23"/>
        </w:numPr>
        <w:jc w:val="both"/>
        <w:rPr>
          <w:color w:val="auto"/>
          <w:sz w:val="20"/>
          <w:szCs w:val="20"/>
        </w:rPr>
      </w:pPr>
      <w:r w:rsidRPr="00160AE4">
        <w:rPr>
          <w:color w:val="auto"/>
          <w:sz w:val="20"/>
          <w:szCs w:val="20"/>
        </w:rPr>
        <w:t>zmiany zasad podlegania ubezpieczeniom społecznym lub ubezpieczeniu zdrowotnemu lub zmiany wysokości stawki składki na ubezpieczenia społeczne lub zdrowotne</w:t>
      </w:r>
    </w:p>
    <w:p w:rsidR="00160AE4" w:rsidRPr="00BF5B29" w:rsidRDefault="00160AE4" w:rsidP="00BF5B29">
      <w:pPr>
        <w:pStyle w:val="Default"/>
        <w:ind w:left="426"/>
        <w:jc w:val="both"/>
        <w:rPr>
          <w:color w:val="auto"/>
          <w:sz w:val="20"/>
          <w:szCs w:val="20"/>
        </w:rPr>
      </w:pPr>
      <w:r w:rsidRPr="00BF5B29">
        <w:rPr>
          <w:color w:val="auto"/>
          <w:sz w:val="20"/>
          <w:szCs w:val="20"/>
        </w:rPr>
        <w:t xml:space="preserve">- jeżeli zmiany te będą miały wpływ na koszty wykonania zamówienia przez Wykonawcę. </w:t>
      </w:r>
    </w:p>
    <w:p w:rsidR="008822E1" w:rsidRPr="00430A8F" w:rsidRDefault="008822E1" w:rsidP="00BF5B29">
      <w:pPr>
        <w:tabs>
          <w:tab w:val="left" w:pos="709"/>
        </w:tabs>
        <w:suppressAutoHyphens w:val="0"/>
        <w:ind w:left="709"/>
        <w:jc w:val="both"/>
        <w:rPr>
          <w:rFonts w:ascii="Arial" w:hAnsi="Arial" w:cs="Arial"/>
          <w:sz w:val="20"/>
        </w:rPr>
      </w:pPr>
      <w:r w:rsidRPr="00430A8F">
        <w:rPr>
          <w:rFonts w:ascii="Arial" w:hAnsi="Arial" w:cs="Arial"/>
          <w:sz w:val="20"/>
        </w:rPr>
        <w:t>Zmiana wynagrodzenia wchodzi w życie z dniem zmiany przepisów, które stanowią podstawę zmiany wynagrodzenia Wykonawcy.</w:t>
      </w:r>
    </w:p>
    <w:p w:rsidR="008822E1" w:rsidRPr="00C93B6A" w:rsidRDefault="008822E1" w:rsidP="00160AE4">
      <w:pPr>
        <w:pStyle w:val="Default"/>
        <w:numPr>
          <w:ilvl w:val="0"/>
          <w:numId w:val="23"/>
        </w:numPr>
        <w:jc w:val="both"/>
        <w:rPr>
          <w:color w:val="FF0000"/>
          <w:sz w:val="20"/>
          <w:szCs w:val="20"/>
        </w:rPr>
      </w:pPr>
      <w:r w:rsidRPr="00C93B6A">
        <w:rPr>
          <w:sz w:val="20"/>
          <w:szCs w:val="20"/>
        </w:rPr>
        <w:t>wystąpienia istotnej zmiany okoliczności powodującej, że wykonanie umowy nie leży w interesie publicznym, czego nie można było przewidzieć w chwili zawarcia umowy lub zmiany te są korzystne dla Zamawiającego.</w:t>
      </w:r>
    </w:p>
    <w:p w:rsidR="008822E1" w:rsidRPr="00C93B6A" w:rsidRDefault="008822E1" w:rsidP="008822E1">
      <w:pPr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2. Wszelkie zmiany umowy wymagają formy pisemnej pod rygorem nieważności.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 w:rsidRPr="00C93B6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13</w:t>
      </w:r>
    </w:p>
    <w:p w:rsidR="008822E1" w:rsidRPr="00C93B6A" w:rsidRDefault="008822E1" w:rsidP="008822E1">
      <w:pPr>
        <w:numPr>
          <w:ilvl w:val="1"/>
          <w:numId w:val="15"/>
        </w:numPr>
        <w:tabs>
          <w:tab w:val="left" w:pos="360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8822E1" w:rsidRPr="00C93B6A" w:rsidRDefault="008822E1" w:rsidP="008822E1">
      <w:pPr>
        <w:numPr>
          <w:ilvl w:val="1"/>
          <w:numId w:val="15"/>
        </w:numPr>
        <w:tabs>
          <w:tab w:val="left" w:pos="360"/>
        </w:tabs>
        <w:overflowPunct/>
        <w:autoSpaceDE/>
        <w:autoSpaceDN/>
        <w:adjustRightInd/>
        <w:ind w:left="360" w:hanging="360"/>
        <w:jc w:val="both"/>
        <w:textAlignment w:val="auto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W sprawach nie uregulowanych niniejszą umową mają zastosowanie przepisy ustawy Prawo zamówień publicznych, kodeksu cywilnego oraz ustalenia oferty </w:t>
      </w:r>
      <w:r w:rsidR="00C15BD9">
        <w:rPr>
          <w:rFonts w:ascii="Arial" w:hAnsi="Arial" w:cs="Arial"/>
          <w:sz w:val="20"/>
        </w:rPr>
        <w:t>Wykonawcy</w:t>
      </w:r>
      <w:r w:rsidRPr="00C93B6A">
        <w:rPr>
          <w:rFonts w:ascii="Arial" w:hAnsi="Arial" w:cs="Arial"/>
          <w:sz w:val="20"/>
        </w:rPr>
        <w:t>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>
        <w:rPr>
          <w:rFonts w:ascii="Arial" w:hAnsi="Arial" w:cs="Arial"/>
          <w:b/>
          <w:sz w:val="20"/>
        </w:rPr>
        <w:t xml:space="preserve"> 14</w:t>
      </w:r>
    </w:p>
    <w:p w:rsidR="008822E1" w:rsidRPr="00C93B6A" w:rsidRDefault="008822E1" w:rsidP="008822E1">
      <w:pPr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Ewentualne spory, mogące wyniknąć przy wykonywaniu niniejszej umowy, strony poddają pod rozstrzygnięcie sądu powszechnego właściwego dla miejsca zawarcia umowy.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sym w:font="Times New Roman" w:char="00A7"/>
      </w:r>
      <w:r>
        <w:rPr>
          <w:rFonts w:ascii="Arial" w:hAnsi="Arial" w:cs="Arial"/>
          <w:b/>
          <w:sz w:val="20"/>
        </w:rPr>
        <w:t xml:space="preserve"> 15</w:t>
      </w:r>
    </w:p>
    <w:p w:rsidR="008822E1" w:rsidRPr="00A3175E" w:rsidRDefault="008822E1" w:rsidP="008822E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3175E">
        <w:rPr>
          <w:rFonts w:ascii="Arial" w:hAnsi="Arial" w:cs="Arial"/>
          <w:sz w:val="20"/>
        </w:rPr>
        <w:t xml:space="preserve">Umowę sporządzono w dwóch jednobrzmiących egzemplarzach, po jednym dla każdej ze stron. </w:t>
      </w:r>
    </w:p>
    <w:p w:rsidR="008822E1" w:rsidRPr="00A3175E" w:rsidRDefault="008822E1" w:rsidP="008822E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A3175E">
        <w:rPr>
          <w:rFonts w:ascii="Arial" w:hAnsi="Arial" w:cs="Arial"/>
          <w:sz w:val="20"/>
        </w:rPr>
        <w:t>Integralną częś</w:t>
      </w:r>
      <w:r>
        <w:rPr>
          <w:rFonts w:ascii="Arial" w:hAnsi="Arial" w:cs="Arial"/>
          <w:sz w:val="20"/>
        </w:rPr>
        <w:t>ć niniejszej</w:t>
      </w:r>
      <w:r w:rsidRPr="00A3175E">
        <w:rPr>
          <w:rFonts w:ascii="Arial" w:hAnsi="Arial" w:cs="Arial"/>
          <w:sz w:val="20"/>
        </w:rPr>
        <w:t xml:space="preserve"> umowy s</w:t>
      </w:r>
      <w:r>
        <w:rPr>
          <w:rFonts w:ascii="Arial" w:hAnsi="Arial" w:cs="Arial"/>
          <w:sz w:val="20"/>
        </w:rPr>
        <w:t>tanowią</w:t>
      </w:r>
      <w:r w:rsidRPr="00A3175E">
        <w:rPr>
          <w:rFonts w:ascii="Arial" w:hAnsi="Arial" w:cs="Arial"/>
          <w:sz w:val="20"/>
        </w:rPr>
        <w:t xml:space="preserve"> Załączniki:</w:t>
      </w:r>
    </w:p>
    <w:p w:rsidR="008822E1" w:rsidRPr="00A3175E" w:rsidRDefault="008822E1" w:rsidP="008822E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3175E">
        <w:rPr>
          <w:rFonts w:ascii="Arial" w:hAnsi="Arial" w:cs="Arial"/>
          <w:sz w:val="20"/>
        </w:rPr>
        <w:t>Formularz oferty</w:t>
      </w:r>
      <w:r>
        <w:rPr>
          <w:rFonts w:ascii="Arial" w:hAnsi="Arial" w:cs="Arial"/>
          <w:sz w:val="20"/>
        </w:rPr>
        <w:t xml:space="preserve"> Wykonawcy</w:t>
      </w:r>
    </w:p>
    <w:p w:rsidR="008822E1" w:rsidRPr="00A3175E" w:rsidRDefault="008822E1" w:rsidP="008822E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A3175E">
        <w:rPr>
          <w:rFonts w:ascii="Arial" w:hAnsi="Arial" w:cs="Arial"/>
          <w:sz w:val="20"/>
        </w:rPr>
        <w:t>Wymagania Zamawiającego i harmonogram dostarczania posiłków.</w:t>
      </w:r>
    </w:p>
    <w:p w:rsidR="008822E1" w:rsidRPr="00A3175E" w:rsidRDefault="008822E1" w:rsidP="008822E1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A3175E">
        <w:rPr>
          <w:rFonts w:ascii="Arial" w:hAnsi="Arial" w:cs="Arial"/>
          <w:sz w:val="20"/>
        </w:rPr>
        <w:t>Wykaz diet.</w:t>
      </w:r>
    </w:p>
    <w:p w:rsidR="008822E1" w:rsidRPr="008822E1" w:rsidRDefault="008822E1" w:rsidP="008822E1">
      <w:pPr>
        <w:pStyle w:val="Nagwek3"/>
        <w:jc w:val="center"/>
        <w:rPr>
          <w:rFonts w:ascii="Arial" w:hAnsi="Arial" w:cs="Arial"/>
          <w:color w:val="auto"/>
          <w:sz w:val="20"/>
        </w:rPr>
      </w:pPr>
      <w:r w:rsidRPr="008822E1">
        <w:rPr>
          <w:rFonts w:ascii="Arial" w:hAnsi="Arial" w:cs="Arial"/>
          <w:color w:val="auto"/>
          <w:sz w:val="20"/>
        </w:rPr>
        <w:t>ZAMAWIAJĄCY                                                                          WYKONAWCA</w:t>
      </w:r>
    </w:p>
    <w:p w:rsidR="008822E1" w:rsidRPr="008822E1" w:rsidRDefault="008822E1" w:rsidP="008822E1">
      <w:pPr>
        <w:rPr>
          <w:rFonts w:ascii="Arial" w:hAnsi="Arial" w:cs="Arial"/>
          <w:b/>
          <w:sz w:val="20"/>
        </w:rPr>
      </w:pPr>
    </w:p>
    <w:p w:rsidR="008822E1" w:rsidRPr="008822E1" w:rsidRDefault="008822E1" w:rsidP="008822E1">
      <w:pPr>
        <w:rPr>
          <w:rFonts w:ascii="Arial" w:hAnsi="Arial" w:cs="Arial"/>
          <w:b/>
          <w:sz w:val="20"/>
        </w:rPr>
      </w:pPr>
    </w:p>
    <w:p w:rsidR="008822E1" w:rsidRPr="008822E1" w:rsidRDefault="008822E1" w:rsidP="008822E1">
      <w:pPr>
        <w:rPr>
          <w:rFonts w:ascii="Arial" w:hAnsi="Arial" w:cs="Arial"/>
          <w:b/>
          <w:sz w:val="20"/>
        </w:rPr>
      </w:pPr>
    </w:p>
    <w:p w:rsidR="008822E1" w:rsidRDefault="008822E1" w:rsidP="008822E1">
      <w:pPr>
        <w:rPr>
          <w:rFonts w:ascii="Arial" w:hAnsi="Arial" w:cs="Arial"/>
          <w:b/>
          <w:sz w:val="20"/>
        </w:rPr>
      </w:pPr>
    </w:p>
    <w:p w:rsidR="00160AE4" w:rsidRPr="008822E1" w:rsidRDefault="00160AE4" w:rsidP="008822E1">
      <w:pPr>
        <w:rPr>
          <w:rFonts w:ascii="Arial" w:hAnsi="Arial" w:cs="Arial"/>
          <w:b/>
          <w:sz w:val="20"/>
        </w:rPr>
      </w:pPr>
    </w:p>
    <w:p w:rsidR="008822E1" w:rsidRPr="008822E1" w:rsidRDefault="008822E1" w:rsidP="008822E1">
      <w:pPr>
        <w:pStyle w:val="Nagwek4"/>
        <w:rPr>
          <w:rFonts w:ascii="Arial" w:hAnsi="Arial" w:cs="Arial"/>
          <w:color w:val="auto"/>
          <w:sz w:val="20"/>
        </w:rPr>
      </w:pPr>
    </w:p>
    <w:p w:rsidR="008822E1" w:rsidRPr="008822E1" w:rsidRDefault="008822E1" w:rsidP="008822E1">
      <w:pPr>
        <w:pStyle w:val="Nagwek4"/>
        <w:rPr>
          <w:rFonts w:ascii="Arial" w:hAnsi="Arial" w:cs="Arial"/>
          <w:color w:val="auto"/>
          <w:sz w:val="20"/>
        </w:rPr>
      </w:pPr>
      <w:r w:rsidRPr="008822E1">
        <w:rPr>
          <w:rFonts w:ascii="Arial" w:hAnsi="Arial" w:cs="Arial"/>
          <w:color w:val="auto"/>
          <w:sz w:val="20"/>
        </w:rPr>
        <w:t>Załącznik nr 1  do  Wzoru  umowy</w:t>
      </w:r>
    </w:p>
    <w:p w:rsidR="008822E1" w:rsidRPr="00C93B6A" w:rsidRDefault="008822E1" w:rsidP="008822E1">
      <w:pPr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t xml:space="preserve">Wymagania Zamawiającego </w:t>
      </w:r>
    </w:p>
    <w:p w:rsidR="008822E1" w:rsidRPr="00C93B6A" w:rsidRDefault="008822E1" w:rsidP="008822E1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t xml:space="preserve">i harmonogram dostarczania posiłków 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pStyle w:val="Tekstpodstawowy3"/>
        <w:jc w:val="both"/>
        <w:rPr>
          <w:rFonts w:ascii="Arial" w:hAnsi="Arial" w:cs="Arial"/>
          <w:sz w:val="20"/>
          <w:szCs w:val="20"/>
        </w:rPr>
      </w:pPr>
      <w:r w:rsidRPr="00C93B6A">
        <w:rPr>
          <w:rFonts w:ascii="Arial" w:hAnsi="Arial" w:cs="Arial"/>
          <w:sz w:val="20"/>
          <w:szCs w:val="20"/>
        </w:rPr>
        <w:t>Wykonawca będzie zobowiązany do zabezpieczenia całodobowego wyżywienia według diet określonych w Załączniku nr 2 do Wzoru umowy, z uwzględnieniem następujących wymogów Zamawiającego:</w:t>
      </w:r>
    </w:p>
    <w:p w:rsidR="008822E1" w:rsidRPr="00C93B6A" w:rsidRDefault="008822E1" w:rsidP="008822E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śniadania i kolacje z uwzględnieniem dodatków owocowych lub warzywnych, </w:t>
      </w:r>
    </w:p>
    <w:p w:rsidR="008822E1" w:rsidRPr="00C93B6A" w:rsidRDefault="008822E1" w:rsidP="008822E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masło o zawartości tłuszczu nie mniejszej niż 73%,</w:t>
      </w:r>
    </w:p>
    <w:p w:rsidR="008822E1" w:rsidRPr="00C93B6A" w:rsidRDefault="008822E1" w:rsidP="008822E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obiady dwudaniowe,</w:t>
      </w:r>
    </w:p>
    <w:p w:rsidR="008822E1" w:rsidRPr="00C93B6A" w:rsidRDefault="008822E1" w:rsidP="008822E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napoje (herbata w termosach, woda mineralna) w 4 oddziałach: Wewnętrznym, Chirurgicznym, Ortopedycznym i Dziecięcym,</w:t>
      </w:r>
    </w:p>
    <w:p w:rsidR="008822E1" w:rsidRPr="00C93B6A" w:rsidRDefault="008822E1" w:rsidP="008822E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mleko w Oddziale Dziecięcym,</w:t>
      </w:r>
    </w:p>
    <w:p w:rsidR="008822E1" w:rsidRPr="00C93B6A" w:rsidRDefault="008822E1" w:rsidP="008822E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w czasie Świąt Bożego Narodzenia i Wielkanocy przygotowywanie potraw świątecznych z uwzględnieniem ciasta,</w:t>
      </w:r>
    </w:p>
    <w:p w:rsidR="008822E1" w:rsidRPr="00C93B6A" w:rsidRDefault="008822E1" w:rsidP="008822E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jadłospis dekadowy z rozbiciem na dietę ogólną i lekko strawną - dostarczany na dwa dni przed dekadą,</w:t>
      </w:r>
    </w:p>
    <w:p w:rsidR="008822E1" w:rsidRPr="00C93B6A" w:rsidRDefault="008822E1" w:rsidP="008822E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jadłospisy jednodniowe z uwzględnieniem diety: ogólnej, lekko strawnej, cukrzycowej, dziecięcej i płynno - papkowatej.</w:t>
      </w:r>
    </w:p>
    <w:p w:rsidR="008822E1" w:rsidRPr="00C93B6A" w:rsidRDefault="008822E1" w:rsidP="008822E1">
      <w:pPr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Ilość diet zamawianych przez Zamawiającego, w podziale na trzy główne grupy będzie kształtowała się następująco:</w:t>
      </w:r>
    </w:p>
    <w:p w:rsidR="008822E1" w:rsidRPr="00C93B6A" w:rsidRDefault="008822E1" w:rsidP="008822E1">
      <w:pPr>
        <w:ind w:firstLine="1276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I   dieta ogólna            - średnio 22% ilości wszystkich zamawianych diet</w:t>
      </w:r>
    </w:p>
    <w:p w:rsidR="008822E1" w:rsidRPr="00C93B6A" w:rsidRDefault="008822E1" w:rsidP="008822E1">
      <w:pPr>
        <w:ind w:firstLine="1276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II  dieta lekkostrawna - średnio 64% ilości wszystkich zamawianych diet</w:t>
      </w:r>
    </w:p>
    <w:p w:rsidR="008822E1" w:rsidRPr="00C93B6A" w:rsidRDefault="008822E1" w:rsidP="008822E1">
      <w:pPr>
        <w:ind w:firstLine="1276"/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 xml:space="preserve">III dieta chirurgiczna    - średnio 14% ilości wszystkich zamawianych diet. 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both"/>
        <w:rPr>
          <w:rFonts w:ascii="Arial" w:hAnsi="Arial" w:cs="Arial"/>
          <w:sz w:val="20"/>
        </w:rPr>
      </w:pPr>
      <w:r w:rsidRPr="00C93B6A">
        <w:rPr>
          <w:rFonts w:ascii="Arial" w:hAnsi="Arial" w:cs="Arial"/>
          <w:sz w:val="20"/>
        </w:rPr>
        <w:t>Posiłki dostarczane będą we wszystkie dni tygodnia w ciągu roku, zgodnie z poniższym harmonogramem :</w:t>
      </w: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1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03"/>
        <w:gridCol w:w="1525"/>
      </w:tblGrid>
      <w:tr w:rsidR="008822E1" w:rsidRPr="00C93B6A" w:rsidTr="006B0E55">
        <w:tc>
          <w:tcPr>
            <w:tcW w:w="4003" w:type="dxa"/>
            <w:shd w:val="pct5" w:color="auto" w:fill="auto"/>
          </w:tcPr>
          <w:p w:rsidR="008822E1" w:rsidRPr="00C93B6A" w:rsidRDefault="008822E1" w:rsidP="006B0E5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Posiłek</w:t>
            </w:r>
          </w:p>
        </w:tc>
        <w:tc>
          <w:tcPr>
            <w:tcW w:w="1525" w:type="dxa"/>
            <w:shd w:val="pct5" w:color="auto" w:fill="auto"/>
          </w:tcPr>
          <w:p w:rsidR="008822E1" w:rsidRPr="00C93B6A" w:rsidRDefault="008822E1" w:rsidP="006B0E5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Godzina </w:t>
            </w:r>
          </w:p>
        </w:tc>
      </w:tr>
      <w:tr w:rsidR="008822E1" w:rsidRPr="00C93B6A" w:rsidTr="006B0E55">
        <w:tc>
          <w:tcPr>
            <w:tcW w:w="4003" w:type="dxa"/>
          </w:tcPr>
          <w:p w:rsidR="008822E1" w:rsidRPr="00C93B6A" w:rsidRDefault="008822E1" w:rsidP="006B0E5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Śniadanie </w:t>
            </w:r>
          </w:p>
        </w:tc>
        <w:tc>
          <w:tcPr>
            <w:tcW w:w="1525" w:type="dxa"/>
          </w:tcPr>
          <w:p w:rsidR="008822E1" w:rsidRPr="00C93B6A" w:rsidRDefault="008822E1" w:rsidP="006B0E5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7</w:t>
            </w:r>
            <w:r w:rsidRPr="00C93B6A">
              <w:rPr>
                <w:rFonts w:ascii="Arial" w:hAnsi="Arial" w:cs="Arial"/>
                <w:sz w:val="20"/>
                <w:vertAlign w:val="superscript"/>
              </w:rPr>
              <w:t>15</w:t>
            </w:r>
            <w:r w:rsidRPr="00C93B6A">
              <w:rPr>
                <w:rFonts w:ascii="Arial" w:hAnsi="Arial" w:cs="Arial"/>
                <w:sz w:val="20"/>
              </w:rPr>
              <w:t xml:space="preserve"> - 7</w:t>
            </w:r>
            <w:r w:rsidRPr="00C93B6A">
              <w:rPr>
                <w:rFonts w:ascii="Arial" w:hAnsi="Arial" w:cs="Arial"/>
                <w:sz w:val="20"/>
                <w:vertAlign w:val="superscript"/>
              </w:rPr>
              <w:t>45</w:t>
            </w:r>
          </w:p>
        </w:tc>
      </w:tr>
      <w:tr w:rsidR="008822E1" w:rsidRPr="00C93B6A" w:rsidTr="006B0E55">
        <w:tc>
          <w:tcPr>
            <w:tcW w:w="4003" w:type="dxa"/>
          </w:tcPr>
          <w:p w:rsidR="008822E1" w:rsidRPr="00C93B6A" w:rsidRDefault="008822E1" w:rsidP="006B0E5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Obiad </w:t>
            </w:r>
          </w:p>
        </w:tc>
        <w:tc>
          <w:tcPr>
            <w:tcW w:w="1525" w:type="dxa"/>
          </w:tcPr>
          <w:p w:rsidR="008822E1" w:rsidRPr="00C93B6A" w:rsidRDefault="008822E1" w:rsidP="006B0E5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12</w:t>
            </w:r>
            <w:r w:rsidRPr="00C93B6A">
              <w:rPr>
                <w:rFonts w:ascii="Arial" w:hAnsi="Arial" w:cs="Arial"/>
                <w:sz w:val="20"/>
                <w:vertAlign w:val="superscript"/>
              </w:rPr>
              <w:t xml:space="preserve">00 </w:t>
            </w:r>
            <w:r w:rsidRPr="00C93B6A">
              <w:rPr>
                <w:rFonts w:ascii="Arial" w:hAnsi="Arial" w:cs="Arial"/>
                <w:sz w:val="20"/>
              </w:rPr>
              <w:t>- 12</w:t>
            </w:r>
            <w:r w:rsidRPr="00C93B6A">
              <w:rPr>
                <w:rFonts w:ascii="Arial" w:hAnsi="Arial" w:cs="Arial"/>
                <w:sz w:val="20"/>
                <w:vertAlign w:val="superscript"/>
              </w:rPr>
              <w:t>30</w:t>
            </w:r>
          </w:p>
        </w:tc>
      </w:tr>
      <w:tr w:rsidR="008822E1" w:rsidRPr="00C93B6A" w:rsidTr="006B0E55">
        <w:tc>
          <w:tcPr>
            <w:tcW w:w="4003" w:type="dxa"/>
          </w:tcPr>
          <w:p w:rsidR="008822E1" w:rsidRPr="00C93B6A" w:rsidRDefault="008822E1" w:rsidP="006B0E5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Kolacja</w:t>
            </w:r>
          </w:p>
        </w:tc>
        <w:tc>
          <w:tcPr>
            <w:tcW w:w="1525" w:type="dxa"/>
          </w:tcPr>
          <w:p w:rsidR="008822E1" w:rsidRPr="00C93B6A" w:rsidRDefault="008822E1" w:rsidP="006B0E5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16</w:t>
            </w:r>
            <w:r w:rsidRPr="00C93B6A">
              <w:rPr>
                <w:rFonts w:ascii="Arial" w:hAnsi="Arial" w:cs="Arial"/>
                <w:sz w:val="20"/>
                <w:vertAlign w:val="superscript"/>
              </w:rPr>
              <w:t>30</w:t>
            </w:r>
            <w:r w:rsidRPr="00C93B6A">
              <w:rPr>
                <w:rFonts w:ascii="Arial" w:hAnsi="Arial" w:cs="Arial"/>
                <w:sz w:val="20"/>
              </w:rPr>
              <w:t xml:space="preserve"> - 17</w:t>
            </w:r>
            <w:r w:rsidRPr="00C93B6A">
              <w:rPr>
                <w:rFonts w:ascii="Arial" w:hAnsi="Arial" w:cs="Arial"/>
                <w:sz w:val="20"/>
                <w:vertAlign w:val="superscript"/>
              </w:rPr>
              <w:t>00</w:t>
            </w:r>
          </w:p>
        </w:tc>
      </w:tr>
    </w:tbl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160AE4" w:rsidRPr="00C93B6A" w:rsidRDefault="00160AE4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i/>
          <w:color w:val="000000"/>
          <w:spacing w:val="20"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i/>
          <w:color w:val="000000"/>
          <w:spacing w:val="20"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i/>
          <w:color w:val="000000"/>
          <w:spacing w:val="20"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i/>
          <w:color w:val="000000"/>
          <w:spacing w:val="20"/>
          <w:sz w:val="20"/>
        </w:rPr>
      </w:pPr>
    </w:p>
    <w:p w:rsidR="008822E1" w:rsidRPr="00C93B6A" w:rsidRDefault="008822E1" w:rsidP="008822E1">
      <w:pPr>
        <w:jc w:val="center"/>
        <w:rPr>
          <w:rFonts w:ascii="Arial" w:hAnsi="Arial" w:cs="Arial"/>
          <w:b/>
          <w:i/>
          <w:color w:val="000000"/>
          <w:spacing w:val="20"/>
          <w:sz w:val="20"/>
        </w:rPr>
      </w:pPr>
    </w:p>
    <w:p w:rsidR="008822E1" w:rsidRPr="008822E1" w:rsidRDefault="008822E1" w:rsidP="008822E1">
      <w:pPr>
        <w:pStyle w:val="Nagwek6"/>
        <w:rPr>
          <w:rFonts w:ascii="Arial" w:hAnsi="Arial" w:cs="Arial"/>
          <w:b/>
          <w:sz w:val="20"/>
        </w:rPr>
      </w:pPr>
      <w:r w:rsidRPr="008822E1">
        <w:rPr>
          <w:rFonts w:ascii="Arial" w:hAnsi="Arial" w:cs="Arial"/>
          <w:b/>
          <w:sz w:val="20"/>
        </w:rPr>
        <w:lastRenderedPageBreak/>
        <w:t>Załącznik nr 2  -</w:t>
      </w:r>
      <w:r w:rsidR="00BF5B29">
        <w:rPr>
          <w:rFonts w:ascii="Arial" w:hAnsi="Arial" w:cs="Arial"/>
          <w:b/>
          <w:sz w:val="20"/>
        </w:rPr>
        <w:t xml:space="preserve"> </w:t>
      </w:r>
      <w:r w:rsidRPr="008822E1">
        <w:rPr>
          <w:rFonts w:ascii="Arial" w:hAnsi="Arial" w:cs="Arial"/>
          <w:b/>
          <w:sz w:val="20"/>
        </w:rPr>
        <w:t xml:space="preserve"> do  Wzoru  umowy</w:t>
      </w:r>
    </w:p>
    <w:p w:rsidR="008822E1" w:rsidRPr="00C93B6A" w:rsidRDefault="008822E1" w:rsidP="008822E1">
      <w:pPr>
        <w:pStyle w:val="Nagwek7"/>
        <w:spacing w:before="0"/>
        <w:jc w:val="center"/>
        <w:rPr>
          <w:rFonts w:ascii="Arial" w:hAnsi="Arial" w:cs="Arial"/>
          <w:b/>
          <w:sz w:val="20"/>
        </w:rPr>
      </w:pPr>
    </w:p>
    <w:p w:rsidR="008822E1" w:rsidRPr="00C93B6A" w:rsidRDefault="008822E1" w:rsidP="008822E1">
      <w:pPr>
        <w:pStyle w:val="Nagwek7"/>
        <w:spacing w:before="0"/>
        <w:jc w:val="center"/>
        <w:rPr>
          <w:rFonts w:ascii="Arial" w:hAnsi="Arial" w:cs="Arial"/>
          <w:b/>
          <w:sz w:val="20"/>
        </w:rPr>
      </w:pPr>
      <w:r w:rsidRPr="00C93B6A">
        <w:rPr>
          <w:rFonts w:ascii="Arial" w:hAnsi="Arial" w:cs="Arial"/>
          <w:b/>
          <w:sz w:val="20"/>
        </w:rPr>
        <w:t>WYKAZ DIET</w:t>
      </w:r>
    </w:p>
    <w:tbl>
      <w:tblPr>
        <w:tblW w:w="10632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842"/>
        <w:gridCol w:w="7655"/>
      </w:tblGrid>
      <w:tr w:rsidR="008822E1" w:rsidRPr="00C93B6A" w:rsidTr="006B0E55">
        <w:tc>
          <w:tcPr>
            <w:tcW w:w="1135" w:type="dxa"/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C93B6A">
              <w:rPr>
                <w:rFonts w:ascii="Arial" w:hAnsi="Arial" w:cs="Arial"/>
                <w:b/>
                <w:sz w:val="20"/>
              </w:rPr>
              <w:t>GRUPA I</w:t>
            </w: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Dieta ogólna czyli podstawowa</w:t>
            </w:r>
            <w:r w:rsidRPr="00C93B6A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7655" w:type="dxa"/>
          </w:tcPr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Celem diety jest dostarczenie wszystkich składników pokarmowych i energii zgodnie z zapotrzebowaniem organizmu. Dieta obejmuje pokarmy spożywane zwykle przez ludzi zdrowych.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  <w:u w:val="single"/>
              </w:rPr>
              <w:t xml:space="preserve">Zalecana norma:  2200 - 2500 </w:t>
            </w:r>
            <w:proofErr w:type="spellStart"/>
            <w:r w:rsidRPr="00C93B6A">
              <w:rPr>
                <w:rFonts w:ascii="Arial" w:hAnsi="Arial" w:cs="Arial"/>
                <w:sz w:val="20"/>
                <w:u w:val="single"/>
              </w:rPr>
              <w:t>kcal</w:t>
            </w:r>
            <w:proofErr w:type="spellEnd"/>
            <w:r w:rsidRPr="00C93B6A">
              <w:rPr>
                <w:rFonts w:ascii="Arial" w:hAnsi="Arial" w:cs="Arial"/>
                <w:sz w:val="20"/>
              </w:rPr>
              <w:t>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     Białko               75g.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     Tłuszcz              80g.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     Węglowodany 360g.</w:t>
            </w:r>
          </w:p>
        </w:tc>
      </w:tr>
      <w:tr w:rsidR="008822E1" w:rsidRPr="00C93B6A" w:rsidTr="006B0E55">
        <w:tc>
          <w:tcPr>
            <w:tcW w:w="1135" w:type="dxa"/>
            <w:tcBorders>
              <w:bottom w:val="nil"/>
            </w:tcBorders>
          </w:tcPr>
          <w:p w:rsidR="008822E1" w:rsidRPr="00C93B6A" w:rsidRDefault="008822E1" w:rsidP="006B0E5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93B6A">
              <w:rPr>
                <w:rFonts w:ascii="Arial" w:hAnsi="Arial" w:cs="Arial"/>
                <w:b/>
                <w:sz w:val="20"/>
              </w:rPr>
              <w:t>GRUPA II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Dieta wysokobiałkowa</w:t>
            </w:r>
          </w:p>
        </w:tc>
        <w:tc>
          <w:tcPr>
            <w:tcW w:w="7655" w:type="dxa"/>
          </w:tcPr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Dietę stosuje się w wyrównanej marskości wątroby, nerczycy, przewlekłej niewydolności krążenia, wyniszczeniu organizmu, silnych oparzeniach.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93B6A">
              <w:rPr>
                <w:rFonts w:ascii="Arial" w:hAnsi="Arial" w:cs="Arial"/>
                <w:sz w:val="20"/>
                <w:u w:val="single"/>
              </w:rPr>
              <w:t xml:space="preserve">Zalecana norma podstawowa: 2400 </w:t>
            </w:r>
            <w:proofErr w:type="spellStart"/>
            <w:r w:rsidRPr="00C93B6A">
              <w:rPr>
                <w:rFonts w:ascii="Arial" w:hAnsi="Arial" w:cs="Arial"/>
                <w:sz w:val="20"/>
                <w:u w:val="single"/>
              </w:rPr>
              <w:t>kcal</w:t>
            </w:r>
            <w:proofErr w:type="spellEnd"/>
            <w:r w:rsidRPr="00C93B6A">
              <w:rPr>
                <w:rFonts w:ascii="Arial" w:hAnsi="Arial" w:cs="Arial"/>
                <w:sz w:val="20"/>
                <w:u w:val="single"/>
              </w:rPr>
              <w:t>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     Białko              120g.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     Tłuszcz              73g.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     Węglowodany 320g.</w:t>
            </w:r>
          </w:p>
        </w:tc>
      </w:tr>
      <w:tr w:rsidR="008822E1" w:rsidRPr="00C93B6A" w:rsidTr="006B0E55">
        <w:tc>
          <w:tcPr>
            <w:tcW w:w="1135" w:type="dxa"/>
            <w:tcBorders>
              <w:top w:val="nil"/>
              <w:bottom w:val="nil"/>
            </w:tcBorders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Dieta niskobiałkowa.</w:t>
            </w:r>
          </w:p>
        </w:tc>
        <w:tc>
          <w:tcPr>
            <w:tcW w:w="7655" w:type="dxa"/>
          </w:tcPr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Zawartość białka w diecie  20 - 40g.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93B6A">
              <w:rPr>
                <w:rFonts w:ascii="Arial" w:hAnsi="Arial" w:cs="Arial"/>
                <w:sz w:val="20"/>
              </w:rPr>
              <w:t>Dieta znajduje zastosowanie w niewydolności nerek i wątroby.</w:t>
            </w:r>
          </w:p>
        </w:tc>
      </w:tr>
      <w:tr w:rsidR="008822E1" w:rsidRPr="00C93B6A" w:rsidTr="006B0E55">
        <w:tc>
          <w:tcPr>
            <w:tcW w:w="1135" w:type="dxa"/>
            <w:tcBorders>
              <w:top w:val="nil"/>
              <w:bottom w:val="nil"/>
            </w:tcBorders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Dieta niskotłuszczowa z ograniczeniem błonnika.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5" w:type="dxa"/>
          </w:tcPr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Dietę stosuje się w chorobach pęcherzyka żółciowego i wątroby, przewlekłym zapaleniu trzustki, wrzodziejącym zapaleniu jelita grubego, miażdżycy, nadciśnieniu tętniczym, w chorobach gorączkowych, w wyrównanych chorobach nerek i dróg moczowych, w podeszłym wieku.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  <w:u w:val="single"/>
              </w:rPr>
            </w:pPr>
            <w:r w:rsidRPr="00C93B6A">
              <w:rPr>
                <w:rFonts w:ascii="Arial" w:hAnsi="Arial" w:cs="Arial"/>
                <w:sz w:val="20"/>
                <w:u w:val="single"/>
              </w:rPr>
              <w:t xml:space="preserve">Zalecana norma:  2200 – 2400 </w:t>
            </w:r>
            <w:proofErr w:type="spellStart"/>
            <w:r w:rsidRPr="00C93B6A">
              <w:rPr>
                <w:rFonts w:ascii="Arial" w:hAnsi="Arial" w:cs="Arial"/>
                <w:sz w:val="20"/>
                <w:u w:val="single"/>
              </w:rPr>
              <w:t>kcal</w:t>
            </w:r>
            <w:proofErr w:type="spellEnd"/>
            <w:r w:rsidRPr="00C93B6A">
              <w:rPr>
                <w:rFonts w:ascii="Arial" w:hAnsi="Arial" w:cs="Arial"/>
                <w:sz w:val="20"/>
                <w:u w:val="single"/>
              </w:rPr>
              <w:t>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       Białko                 80g.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       Tłuszcz               50-70g.</w:t>
            </w:r>
          </w:p>
          <w:p w:rsidR="008822E1" w:rsidRPr="00C93B6A" w:rsidRDefault="008822E1" w:rsidP="006B0E55">
            <w:pPr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       Węglowodany    310-350g.  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93B6A">
              <w:rPr>
                <w:rFonts w:ascii="Arial" w:hAnsi="Arial" w:cs="Arial"/>
                <w:sz w:val="20"/>
              </w:rPr>
              <w:t>Zasadą diety jest nieobciążanie przewodu pokarmowego. Należy wyeliminować pokarmy ciężkostrawne, wzdymające, ostre przyprawy i używki.</w:t>
            </w:r>
          </w:p>
        </w:tc>
      </w:tr>
      <w:tr w:rsidR="008822E1" w:rsidRPr="00C93B6A" w:rsidTr="006B0E55">
        <w:tc>
          <w:tcPr>
            <w:tcW w:w="1135" w:type="dxa"/>
            <w:tcBorders>
              <w:top w:val="nil"/>
              <w:bottom w:val="nil"/>
            </w:tcBorders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Dieta </w:t>
            </w:r>
            <w:proofErr w:type="spellStart"/>
            <w:r w:rsidRPr="00C93B6A">
              <w:rPr>
                <w:rFonts w:ascii="Arial" w:hAnsi="Arial" w:cs="Arial"/>
                <w:sz w:val="20"/>
              </w:rPr>
              <w:t>niskowęglowoda-nowa</w:t>
            </w:r>
            <w:proofErr w:type="spellEnd"/>
            <w:r w:rsidRPr="00C93B6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655" w:type="dxa"/>
          </w:tcPr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Dieta z równoczesnym zwiększeniem białka i nieznacznym ograniczeniem tłuszczu. Stosowana w cukrzycy należy do diet wymagających indywidualizacji.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8822E1" w:rsidRPr="00C93B6A" w:rsidTr="006B0E55">
        <w:tc>
          <w:tcPr>
            <w:tcW w:w="1135" w:type="dxa"/>
            <w:tcBorders>
              <w:top w:val="nil"/>
              <w:bottom w:val="nil"/>
            </w:tcBorders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Dieta niskokaloryczna.</w:t>
            </w:r>
          </w:p>
        </w:tc>
        <w:tc>
          <w:tcPr>
            <w:tcW w:w="7655" w:type="dxa"/>
          </w:tcPr>
          <w:p w:rsidR="008822E1" w:rsidRPr="00C93B6A" w:rsidRDefault="008822E1" w:rsidP="006B0E55">
            <w:pPr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Stosowana przy otyłości i cukrzycy z nadwagą. </w:t>
            </w:r>
            <w:r w:rsidRPr="00C93B6A">
              <w:rPr>
                <w:rFonts w:ascii="Arial" w:hAnsi="Arial" w:cs="Arial"/>
                <w:sz w:val="20"/>
                <w:u w:val="single"/>
              </w:rPr>
              <w:t xml:space="preserve">Zalecana norma:  800 – 1500 </w:t>
            </w:r>
            <w:proofErr w:type="spellStart"/>
            <w:r w:rsidRPr="00C93B6A">
              <w:rPr>
                <w:rFonts w:ascii="Arial" w:hAnsi="Arial" w:cs="Arial"/>
                <w:sz w:val="20"/>
                <w:u w:val="single"/>
              </w:rPr>
              <w:t>kcal</w:t>
            </w:r>
            <w:proofErr w:type="spellEnd"/>
            <w:r w:rsidRPr="00C93B6A">
              <w:rPr>
                <w:rFonts w:ascii="Arial" w:hAnsi="Arial" w:cs="Arial"/>
                <w:sz w:val="20"/>
                <w:u w:val="single"/>
              </w:rPr>
              <w:t>.</w:t>
            </w:r>
          </w:p>
          <w:p w:rsidR="008822E1" w:rsidRPr="00C93B6A" w:rsidRDefault="008822E1" w:rsidP="006B0E5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93B6A">
              <w:rPr>
                <w:rFonts w:ascii="Arial" w:hAnsi="Arial" w:cs="Arial"/>
                <w:sz w:val="20"/>
              </w:rPr>
              <w:t>Dieta odchudzająca, zgodnie z zaleceniem lekarskim ustalana jest indywidualnie dla potrzeb pacjenta.</w:t>
            </w:r>
          </w:p>
        </w:tc>
      </w:tr>
      <w:tr w:rsidR="008822E1" w:rsidRPr="00C93B6A" w:rsidTr="006B0E55">
        <w:tc>
          <w:tcPr>
            <w:tcW w:w="1135" w:type="dxa"/>
            <w:tcBorders>
              <w:top w:val="nil"/>
              <w:bottom w:val="nil"/>
            </w:tcBorders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Dieta oszczędzająca.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5" w:type="dxa"/>
          </w:tcPr>
          <w:p w:rsidR="008822E1" w:rsidRPr="00C93B6A" w:rsidRDefault="008822E1" w:rsidP="006B0E5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C93B6A">
              <w:rPr>
                <w:rFonts w:ascii="Arial" w:hAnsi="Arial" w:cs="Arial"/>
                <w:sz w:val="20"/>
              </w:rPr>
              <w:t>Dieta lekkostrawna z ograniczeniem substancji pobudzających wydzielanie soku       żołądkowego jest przeznaczona dla chorych cierpiących na wrzód żołądka i dwunastnicy. W jadłospisie uwzględnia się 6 posiłków dzienne. Można wprowadzić modyfikację co do konsystencji.</w:t>
            </w:r>
          </w:p>
        </w:tc>
      </w:tr>
      <w:tr w:rsidR="008822E1" w:rsidRPr="00C93B6A" w:rsidTr="006B0E55">
        <w:tc>
          <w:tcPr>
            <w:tcW w:w="1135" w:type="dxa"/>
            <w:tcBorders>
              <w:top w:val="nil"/>
              <w:bottom w:val="nil"/>
            </w:tcBorders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Dieta z modyfikacją co do składników mineralnych. </w:t>
            </w:r>
          </w:p>
        </w:tc>
        <w:tc>
          <w:tcPr>
            <w:tcW w:w="7655" w:type="dxa"/>
          </w:tcPr>
          <w:p w:rsidR="008822E1" w:rsidRPr="00C93B6A" w:rsidRDefault="008822E1" w:rsidP="008822E1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b/>
                <w:sz w:val="20"/>
              </w:rPr>
              <w:t xml:space="preserve">małosolna - </w:t>
            </w:r>
            <w:r w:rsidRPr="00C93B6A">
              <w:rPr>
                <w:rFonts w:ascii="Arial" w:hAnsi="Arial" w:cs="Arial"/>
                <w:sz w:val="20"/>
              </w:rPr>
              <w:t>stosowana w nadciśnieniu tętniczym, zespole nerczycowym, niewyrównanej marskości wątroby.</w:t>
            </w:r>
          </w:p>
          <w:p w:rsidR="008822E1" w:rsidRPr="00C93B6A" w:rsidRDefault="008822E1" w:rsidP="008822E1">
            <w:pPr>
              <w:numPr>
                <w:ilvl w:val="0"/>
                <w:numId w:val="13"/>
              </w:numPr>
              <w:suppressAutoHyphens w:val="0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C93B6A">
              <w:rPr>
                <w:rFonts w:ascii="Arial" w:hAnsi="Arial" w:cs="Arial"/>
                <w:b/>
                <w:sz w:val="20"/>
              </w:rPr>
              <w:t>wysokopotasowa</w:t>
            </w:r>
            <w:proofErr w:type="spellEnd"/>
            <w:r w:rsidRPr="00C93B6A">
              <w:rPr>
                <w:rFonts w:ascii="Arial" w:hAnsi="Arial" w:cs="Arial"/>
                <w:b/>
                <w:sz w:val="20"/>
              </w:rPr>
              <w:t xml:space="preserve"> - </w:t>
            </w:r>
            <w:r w:rsidRPr="00C93B6A">
              <w:rPr>
                <w:rFonts w:ascii="Arial" w:hAnsi="Arial" w:cs="Arial"/>
                <w:sz w:val="20"/>
              </w:rPr>
              <w:t>stosowana we wrzodziejącym zapaleniu jelita grubego.</w:t>
            </w:r>
          </w:p>
        </w:tc>
      </w:tr>
      <w:tr w:rsidR="008822E1" w:rsidRPr="00C93B6A" w:rsidTr="006B0E55">
        <w:tc>
          <w:tcPr>
            <w:tcW w:w="1135" w:type="dxa"/>
            <w:tcBorders>
              <w:top w:val="nil"/>
              <w:bottom w:val="nil"/>
            </w:tcBorders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Dieta z modyfikacją co do konsystencji.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5" w:type="dxa"/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0453CB">
              <w:rPr>
                <w:rFonts w:ascii="Arial" w:hAnsi="Arial" w:cs="Arial"/>
                <w:sz w:val="20"/>
              </w:rPr>
              <w:t>a)</w:t>
            </w:r>
            <w:r w:rsidRPr="00C93B6A">
              <w:rPr>
                <w:rFonts w:ascii="Arial" w:hAnsi="Arial" w:cs="Arial"/>
                <w:b/>
                <w:sz w:val="20"/>
              </w:rPr>
              <w:t xml:space="preserve"> płynna,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0453CB">
              <w:rPr>
                <w:rFonts w:ascii="Arial" w:hAnsi="Arial" w:cs="Arial"/>
                <w:sz w:val="20"/>
              </w:rPr>
              <w:t>b)</w:t>
            </w:r>
            <w:r w:rsidRPr="00C93B6A">
              <w:rPr>
                <w:rFonts w:ascii="Arial" w:hAnsi="Arial" w:cs="Arial"/>
                <w:b/>
                <w:sz w:val="20"/>
              </w:rPr>
              <w:t xml:space="preserve"> płynno-papkowata.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C93B6A">
              <w:rPr>
                <w:rFonts w:ascii="Arial" w:hAnsi="Arial" w:cs="Arial"/>
                <w:sz w:val="20"/>
              </w:rPr>
              <w:t>Dieta stosowana w schorzeniach jamy ustnej i przełyku, ostrym nieżycie jelitowym i po krwawieniach z przewodu pokarmowego.</w:t>
            </w:r>
          </w:p>
        </w:tc>
      </w:tr>
      <w:tr w:rsidR="008822E1" w:rsidRPr="00C93B6A" w:rsidTr="006B0E55">
        <w:tc>
          <w:tcPr>
            <w:tcW w:w="1135" w:type="dxa"/>
            <w:tcBorders>
              <w:top w:val="nil"/>
              <w:bottom w:val="nil"/>
            </w:tcBorders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Dieta dziecięca.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55" w:type="dxa"/>
          </w:tcPr>
          <w:p w:rsidR="008822E1" w:rsidRPr="00C93B6A" w:rsidRDefault="008822E1" w:rsidP="006B0E55">
            <w:pPr>
              <w:rPr>
                <w:rFonts w:ascii="Arial" w:hAnsi="Arial" w:cs="Arial"/>
                <w:sz w:val="20"/>
              </w:rPr>
            </w:pPr>
            <w:r w:rsidRPr="000453CB">
              <w:rPr>
                <w:rFonts w:ascii="Arial" w:hAnsi="Arial" w:cs="Arial"/>
                <w:sz w:val="20"/>
              </w:rPr>
              <w:t>a)</w:t>
            </w:r>
            <w:r w:rsidRPr="00C93B6A">
              <w:rPr>
                <w:rFonts w:ascii="Arial" w:hAnsi="Arial" w:cs="Arial"/>
                <w:b/>
                <w:sz w:val="20"/>
              </w:rPr>
              <w:t xml:space="preserve"> </w:t>
            </w:r>
            <w:r w:rsidRPr="00C93B6A">
              <w:rPr>
                <w:rFonts w:ascii="Arial" w:hAnsi="Arial" w:cs="Arial"/>
                <w:sz w:val="20"/>
              </w:rPr>
              <w:t>0 - 1 roku   - mieszanki przygotowuje kuchnia mleczna.</w:t>
            </w:r>
          </w:p>
          <w:p w:rsidR="008822E1" w:rsidRPr="00C93B6A" w:rsidRDefault="008822E1" w:rsidP="006B0E55">
            <w:pPr>
              <w:rPr>
                <w:rFonts w:ascii="Arial" w:hAnsi="Arial" w:cs="Arial"/>
                <w:sz w:val="20"/>
              </w:rPr>
            </w:pPr>
            <w:r w:rsidRPr="000453CB">
              <w:rPr>
                <w:rFonts w:ascii="Arial" w:hAnsi="Arial" w:cs="Arial"/>
                <w:sz w:val="20"/>
              </w:rPr>
              <w:t>b)</w:t>
            </w:r>
            <w:r w:rsidRPr="00C93B6A">
              <w:rPr>
                <w:rFonts w:ascii="Arial" w:hAnsi="Arial" w:cs="Arial"/>
                <w:sz w:val="20"/>
              </w:rPr>
              <w:t xml:space="preserve"> 1 - 3  lat     - pokarmy w postaci stałej i przetartej.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0453CB">
              <w:rPr>
                <w:rFonts w:ascii="Arial" w:hAnsi="Arial" w:cs="Arial"/>
                <w:sz w:val="20"/>
              </w:rPr>
              <w:t>c)</w:t>
            </w:r>
            <w:r w:rsidRPr="00C93B6A">
              <w:rPr>
                <w:rFonts w:ascii="Arial" w:hAnsi="Arial" w:cs="Arial"/>
                <w:sz w:val="20"/>
              </w:rPr>
              <w:t xml:space="preserve"> 3 - 10 lat.</w:t>
            </w:r>
          </w:p>
        </w:tc>
      </w:tr>
      <w:tr w:rsidR="008822E1" w:rsidRPr="00C93B6A" w:rsidTr="006B0E55">
        <w:tc>
          <w:tcPr>
            <w:tcW w:w="1135" w:type="dxa"/>
            <w:tcBorders>
              <w:top w:val="nil"/>
            </w:tcBorders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 xml:space="preserve">Dieta </w:t>
            </w:r>
            <w:proofErr w:type="spellStart"/>
            <w:r w:rsidRPr="00C93B6A">
              <w:rPr>
                <w:rFonts w:ascii="Arial" w:hAnsi="Arial" w:cs="Arial"/>
                <w:sz w:val="20"/>
              </w:rPr>
              <w:t>antyalergicza</w:t>
            </w:r>
            <w:proofErr w:type="spellEnd"/>
            <w:r w:rsidRPr="00C93B6A">
              <w:rPr>
                <w:rFonts w:ascii="Arial" w:hAnsi="Arial" w:cs="Arial"/>
                <w:sz w:val="20"/>
              </w:rPr>
              <w:t>.</w:t>
            </w:r>
            <w:r w:rsidRPr="00C93B6A">
              <w:rPr>
                <w:rFonts w:ascii="Arial" w:hAnsi="Arial" w:cs="Arial"/>
                <w:b/>
                <w:sz w:val="20"/>
              </w:rPr>
              <w:t xml:space="preserve"> </w:t>
            </w:r>
            <w:r w:rsidRPr="00C93B6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655" w:type="dxa"/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822E1" w:rsidRPr="00C93B6A" w:rsidTr="006B0E55">
        <w:trPr>
          <w:trHeight w:val="1152"/>
        </w:trPr>
        <w:tc>
          <w:tcPr>
            <w:tcW w:w="1135" w:type="dxa"/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C93B6A">
              <w:rPr>
                <w:rFonts w:ascii="Arial" w:hAnsi="Arial" w:cs="Arial"/>
                <w:b/>
                <w:sz w:val="20"/>
              </w:rPr>
              <w:t>GRUPA III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8822E1" w:rsidRPr="00C93B6A" w:rsidRDefault="008822E1" w:rsidP="006B0E55">
            <w:pPr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sz w:val="20"/>
              </w:rPr>
              <w:t>Dieta chirurgiczna.</w:t>
            </w:r>
          </w:p>
          <w:p w:rsidR="008822E1" w:rsidRPr="00C93B6A" w:rsidRDefault="008822E1" w:rsidP="006B0E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55" w:type="dxa"/>
          </w:tcPr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0453CB">
              <w:rPr>
                <w:rFonts w:ascii="Arial" w:hAnsi="Arial" w:cs="Arial"/>
                <w:sz w:val="20"/>
              </w:rPr>
              <w:t>a)</w:t>
            </w:r>
            <w:r w:rsidRPr="00C93B6A">
              <w:rPr>
                <w:rFonts w:ascii="Arial" w:hAnsi="Arial" w:cs="Arial"/>
                <w:b/>
                <w:sz w:val="20"/>
              </w:rPr>
              <w:t xml:space="preserve"> I okres</w:t>
            </w:r>
          </w:p>
          <w:p w:rsidR="008822E1" w:rsidRPr="00C93B6A" w:rsidRDefault="008822E1" w:rsidP="006B0E55">
            <w:pPr>
              <w:rPr>
                <w:rFonts w:ascii="Arial" w:hAnsi="Arial" w:cs="Arial"/>
                <w:sz w:val="20"/>
              </w:rPr>
            </w:pPr>
            <w:r w:rsidRPr="00C93B6A"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C93B6A">
              <w:rPr>
                <w:rFonts w:ascii="Arial" w:hAnsi="Arial" w:cs="Arial"/>
                <w:sz w:val="20"/>
              </w:rPr>
              <w:t>Podaje się gorzką herbatę, kleik i sucharki.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C93B6A">
              <w:rPr>
                <w:rFonts w:ascii="Arial" w:hAnsi="Arial" w:cs="Arial"/>
                <w:b/>
                <w:sz w:val="20"/>
              </w:rPr>
              <w:t>b)</w:t>
            </w:r>
            <w:r w:rsidRPr="00C93B6A">
              <w:rPr>
                <w:rFonts w:ascii="Arial" w:hAnsi="Arial" w:cs="Arial"/>
                <w:sz w:val="20"/>
              </w:rPr>
              <w:t xml:space="preserve"> </w:t>
            </w:r>
            <w:r w:rsidRPr="00C93B6A">
              <w:rPr>
                <w:rFonts w:ascii="Arial" w:hAnsi="Arial" w:cs="Arial"/>
                <w:b/>
                <w:sz w:val="20"/>
              </w:rPr>
              <w:t>II okres</w:t>
            </w:r>
          </w:p>
          <w:p w:rsidR="008822E1" w:rsidRPr="00C93B6A" w:rsidRDefault="008822E1" w:rsidP="006B0E55">
            <w:pPr>
              <w:rPr>
                <w:rFonts w:ascii="Arial" w:hAnsi="Arial" w:cs="Arial"/>
                <w:b/>
                <w:sz w:val="20"/>
              </w:rPr>
            </w:pPr>
            <w:r w:rsidRPr="00C93B6A"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C93B6A">
              <w:rPr>
                <w:rFonts w:ascii="Arial" w:hAnsi="Arial" w:cs="Arial"/>
                <w:sz w:val="20"/>
              </w:rPr>
              <w:t xml:space="preserve">Dieta mleczno - jarzynowa.       </w:t>
            </w:r>
          </w:p>
        </w:tc>
      </w:tr>
    </w:tbl>
    <w:p w:rsidR="008822E1" w:rsidRPr="00332C9B" w:rsidRDefault="008822E1" w:rsidP="00160AE4">
      <w:pPr>
        <w:rPr>
          <w:rFonts w:ascii="Arial" w:hAnsi="Arial" w:cs="Arial"/>
          <w:sz w:val="20"/>
        </w:rPr>
      </w:pPr>
      <w:bookmarkStart w:id="0" w:name="_GoBack"/>
      <w:bookmarkEnd w:id="0"/>
      <w:r w:rsidRPr="00152924">
        <w:rPr>
          <w:rFonts w:ascii="Arial" w:hAnsi="Arial" w:cs="Arial"/>
          <w:sz w:val="20"/>
        </w:rPr>
        <w:t xml:space="preserve">         </w:t>
      </w:r>
    </w:p>
    <w:p w:rsidR="008822E1" w:rsidRDefault="008822E1" w:rsidP="008822E1"/>
    <w:p w:rsidR="00547AA8" w:rsidRDefault="00547AA8"/>
    <w:sectPr w:rsidR="00547AA8" w:rsidSect="00292B2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F6" w:rsidRDefault="00864FF6" w:rsidP="00BF5B29">
      <w:r>
        <w:separator/>
      </w:r>
    </w:p>
  </w:endnote>
  <w:endnote w:type="continuationSeparator" w:id="0">
    <w:p w:rsidR="00864FF6" w:rsidRDefault="00864FF6" w:rsidP="00BF5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864FF6" w:rsidP="002E490F">
    <w:pPr>
      <w:pStyle w:val="NormalnyWeb1"/>
      <w:spacing w:before="0" w:after="0"/>
      <w:ind w:left="709"/>
      <w:jc w:val="both"/>
      <w:rPr>
        <w:kern w:val="2"/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864FF6" w:rsidP="002E490F">
    <w:pPr>
      <w:framePr w:hSpace="180" w:wrap="auto" w:vAnchor="text" w:hAnchor="page" w:x="1135" w:y="119"/>
      <w:suppressAutoHyphens w:val="0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90F" w:rsidRDefault="00864FF6" w:rsidP="002E490F">
    <w:pPr>
      <w:pStyle w:val="NormalnyWeb1"/>
      <w:spacing w:before="0" w:after="0"/>
      <w:ind w:left="709"/>
      <w:jc w:val="both"/>
      <w:rPr>
        <w:kern w:val="2"/>
        <w:sz w:val="12"/>
      </w:rPr>
    </w:pPr>
  </w:p>
  <w:p w:rsidR="002E490F" w:rsidRDefault="00864FF6" w:rsidP="002E490F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</w:t>
    </w:r>
    <w:r>
      <w:rPr>
        <w:i/>
        <w:sz w:val="16"/>
      </w:rPr>
      <w:t>dowego                                                                         KRS 0000220135 wysokość kapitału zakładowego : 1.090.000,00 zł, wpłacony: 50.000,00 zł.</w:t>
    </w:r>
  </w:p>
  <w:p w:rsidR="002E490F" w:rsidRDefault="00864F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F6" w:rsidRDefault="00864FF6" w:rsidP="00BF5B29">
      <w:r>
        <w:separator/>
      </w:r>
    </w:p>
  </w:footnote>
  <w:footnote w:type="continuationSeparator" w:id="0">
    <w:p w:rsidR="00864FF6" w:rsidRDefault="00864FF6" w:rsidP="00BF5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Pr="002F244F" w:rsidRDefault="00864FF6">
    <w:pPr>
      <w:pStyle w:val="Nagwek"/>
      <w:rPr>
        <w:rFonts w:ascii="Arial" w:hAnsi="Arial" w:cs="Arial"/>
        <w:b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/12/2013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864FF6">
    <w:pPr>
      <w:pStyle w:val="Nagwek"/>
      <w:rPr>
        <w:rFonts w:ascii="Arial" w:hAnsi="Arial" w:cs="Arial"/>
        <w:b/>
        <w:sz w:val="20"/>
      </w:rPr>
    </w:pPr>
    <w:r w:rsidRPr="00275F49">
      <w:rPr>
        <w:rFonts w:ascii="Arial" w:hAnsi="Arial" w:cs="Arial"/>
        <w:b/>
        <w:sz w:val="20"/>
      </w:rPr>
      <w:t>PCZ/</w:t>
    </w:r>
    <w:proofErr w:type="spellStart"/>
    <w:r w:rsidRPr="00275F49">
      <w:rPr>
        <w:rFonts w:ascii="Arial" w:hAnsi="Arial" w:cs="Arial"/>
        <w:b/>
        <w:sz w:val="20"/>
      </w:rPr>
      <w:t>II-ZP</w:t>
    </w:r>
    <w:proofErr w:type="spellEnd"/>
    <w:r w:rsidRPr="00275F49">
      <w:rPr>
        <w:rFonts w:ascii="Arial" w:hAnsi="Arial" w:cs="Arial"/>
        <w:b/>
        <w:sz w:val="20"/>
      </w:rPr>
      <w:t>/1</w:t>
    </w:r>
    <w:r>
      <w:rPr>
        <w:rFonts w:ascii="Arial" w:hAnsi="Arial" w:cs="Arial"/>
        <w:b/>
        <w:sz w:val="20"/>
      </w:rPr>
      <w:t>1</w:t>
    </w:r>
    <w:r w:rsidRPr="00275F49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Pr="00D82841" w:rsidRDefault="00864FF6" w:rsidP="002E490F">
    <w:pPr>
      <w:pStyle w:val="Nagwek"/>
      <w:rPr>
        <w:rFonts w:ascii="Arial" w:hAnsi="Arial" w:cs="Arial"/>
        <w:b/>
        <w:color w:val="FF0000"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</w:t>
    </w:r>
    <w:r>
      <w:rPr>
        <w:rFonts w:ascii="Arial" w:hAnsi="Arial" w:cs="Arial"/>
        <w:b/>
        <w:sz w:val="20"/>
      </w:rPr>
      <w:t>1</w:t>
    </w:r>
    <w:r w:rsidRPr="002F244F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 xml:space="preserve">9 </w:t>
    </w:r>
  </w:p>
  <w:p w:rsidR="00332C9B" w:rsidRPr="000633AB" w:rsidRDefault="00864FF6" w:rsidP="00332C9B">
    <w:pPr>
      <w:pStyle w:val="Nagwek2"/>
      <w:spacing w:before="0" w:after="0"/>
      <w:jc w:val="right"/>
      <w:rPr>
        <w:i w:val="0"/>
        <w:sz w:val="22"/>
        <w:szCs w:val="22"/>
      </w:rPr>
    </w:pPr>
    <w:r w:rsidRPr="000633AB">
      <w:rPr>
        <w:i w:val="0"/>
        <w:sz w:val="22"/>
        <w:szCs w:val="22"/>
      </w:rPr>
      <w:t>Załącznik</w:t>
    </w:r>
    <w:r w:rsidRPr="000633AB">
      <w:rPr>
        <w:i w:val="0"/>
        <w:sz w:val="22"/>
        <w:szCs w:val="22"/>
      </w:rPr>
      <w:t xml:space="preserve"> Nr</w:t>
    </w:r>
    <w:r>
      <w:rPr>
        <w:i w:val="0"/>
        <w:sz w:val="22"/>
        <w:szCs w:val="22"/>
      </w:rPr>
      <w:t xml:space="preserve">  </w:t>
    </w:r>
    <w:r w:rsidR="00BF5B29">
      <w:rPr>
        <w:i w:val="0"/>
        <w:sz w:val="22"/>
        <w:szCs w:val="22"/>
      </w:rPr>
      <w:t>8</w:t>
    </w:r>
  </w:p>
  <w:p w:rsidR="00332C9B" w:rsidRPr="00D82841" w:rsidRDefault="00864FF6" w:rsidP="00332C9B">
    <w:pPr>
      <w:rPr>
        <w:rFonts w:ascii="Arial" w:hAnsi="Arial" w:cs="Arial"/>
        <w:b/>
        <w:color w:val="FF0000"/>
        <w:sz w:val="22"/>
        <w:szCs w:val="22"/>
      </w:rPr>
    </w:pPr>
    <w:r w:rsidRPr="000633AB">
      <w:rPr>
        <w:rFonts w:ascii="Arial" w:hAnsi="Arial" w:cs="Arial"/>
        <w:b/>
        <w:sz w:val="22"/>
        <w:szCs w:val="22"/>
      </w:rPr>
      <w:t xml:space="preserve">                                                                                                                                     do Ogłoszenia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6ABD28"/>
    <w:lvl w:ilvl="0">
      <w:numFmt w:val="decimal"/>
      <w:lvlText w:val="*"/>
      <w:lvlJc w:val="left"/>
    </w:lvl>
  </w:abstractNum>
  <w:abstractNum w:abstractNumId="1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">
    <w:nsid w:val="009D485E"/>
    <w:multiLevelType w:val="hybridMultilevel"/>
    <w:tmpl w:val="EE26E5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4A05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B183966"/>
    <w:multiLevelType w:val="hybridMultilevel"/>
    <w:tmpl w:val="9DF8B822"/>
    <w:lvl w:ilvl="0" w:tplc="67744BA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62D0D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2C5437C"/>
    <w:multiLevelType w:val="singleLevel"/>
    <w:tmpl w:val="C8BEC3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>
    <w:nsid w:val="182B5526"/>
    <w:multiLevelType w:val="hybridMultilevel"/>
    <w:tmpl w:val="E3C81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837AF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CF02C17"/>
    <w:multiLevelType w:val="singleLevel"/>
    <w:tmpl w:val="40A41E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</w:rPr>
    </w:lvl>
  </w:abstractNum>
  <w:abstractNum w:abstractNumId="10">
    <w:nsid w:val="368B2632"/>
    <w:multiLevelType w:val="hybridMultilevel"/>
    <w:tmpl w:val="05CA9648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3F7122F"/>
    <w:multiLevelType w:val="singleLevel"/>
    <w:tmpl w:val="C53638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2">
    <w:nsid w:val="44EB34D0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D004992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FCC1909"/>
    <w:multiLevelType w:val="multilevel"/>
    <w:tmpl w:val="28D01EFC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503F4FDC"/>
    <w:multiLevelType w:val="hybridMultilevel"/>
    <w:tmpl w:val="BDA26480"/>
    <w:lvl w:ilvl="0" w:tplc="045EEC4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27E8B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59304718"/>
    <w:multiLevelType w:val="hybridMultilevel"/>
    <w:tmpl w:val="F0A0E740"/>
    <w:lvl w:ilvl="0" w:tplc="12C8C83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30940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63FF7D05"/>
    <w:multiLevelType w:val="multilevel"/>
    <w:tmpl w:val="84D2F662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sz w:val="21"/>
        <w:szCs w:val="21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C8E6322"/>
    <w:multiLevelType w:val="singleLevel"/>
    <w:tmpl w:val="045EEC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</w:rPr>
      </w:lvl>
    </w:lvlOverride>
  </w:num>
  <w:num w:numId="2">
    <w:abstractNumId w:val="8"/>
  </w:num>
  <w:num w:numId="3">
    <w:abstractNumId w:val="18"/>
  </w:num>
  <w:num w:numId="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5">
    <w:abstractNumId w:val="12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8">
    <w:abstractNumId w:val="9"/>
  </w:num>
  <w:num w:numId="9">
    <w:abstractNumId w:val="5"/>
  </w:num>
  <w:num w:numId="10">
    <w:abstractNumId w:val="3"/>
  </w:num>
  <w:num w:numId="11">
    <w:abstractNumId w:val="20"/>
  </w:num>
  <w:num w:numId="12">
    <w:abstractNumId w:val="16"/>
  </w:num>
  <w:num w:numId="13">
    <w:abstractNumId w:val="11"/>
  </w:num>
  <w:num w:numId="14">
    <w:abstractNumId w:val="7"/>
  </w:num>
  <w:num w:numId="15">
    <w:abstractNumId w:val="1"/>
  </w:num>
  <w:num w:numId="16">
    <w:abstractNumId w:val="4"/>
  </w:num>
  <w:num w:numId="17">
    <w:abstractNumId w:val="14"/>
  </w:num>
  <w:num w:numId="18">
    <w:abstractNumId w:val="19"/>
  </w:num>
  <w:num w:numId="19">
    <w:abstractNumId w:val="2"/>
  </w:num>
  <w:num w:numId="20">
    <w:abstractNumId w:val="15"/>
  </w:num>
  <w:num w:numId="21">
    <w:abstractNumId w:val="10"/>
  </w:num>
  <w:num w:numId="22">
    <w:abstractNumId w:val="14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b/>
        </w:rPr>
      </w:lvl>
    </w:lvlOverride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2E1"/>
    <w:rsid w:val="00160AE4"/>
    <w:rsid w:val="00547AA8"/>
    <w:rsid w:val="00826C8E"/>
    <w:rsid w:val="00843EFE"/>
    <w:rsid w:val="00864FF6"/>
    <w:rsid w:val="008822E1"/>
    <w:rsid w:val="00BF5B29"/>
    <w:rsid w:val="00C1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2E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822E1"/>
    <w:pPr>
      <w:keepNext/>
      <w:suppressAutoHyphens w:val="0"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2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22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22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22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822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aliases w:val="Nagłówek strony"/>
    <w:basedOn w:val="Normalny"/>
    <w:link w:val="NagwekZnak"/>
    <w:rsid w:val="008822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822E1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82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22E1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8822E1"/>
    <w:pPr>
      <w:spacing w:before="280" w:after="119"/>
    </w:pPr>
  </w:style>
  <w:style w:type="paragraph" w:customStyle="1" w:styleId="Tekstpodstawowy21">
    <w:name w:val="Tekst podstawowy 21"/>
    <w:basedOn w:val="Normalny"/>
    <w:rsid w:val="008822E1"/>
    <w:pPr>
      <w:suppressAutoHyphens w:val="0"/>
      <w:jc w:val="both"/>
    </w:pPr>
    <w:rPr>
      <w:rFonts w:ascii="Arial" w:hAnsi="Arial"/>
      <w:kern w:val="0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822E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822E1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2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2E1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22E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22E1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22E1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22E1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22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22E1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22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22E1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822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822E1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22E1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paragraph" w:customStyle="1" w:styleId="Default">
    <w:name w:val="Default"/>
    <w:rsid w:val="00882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822E1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numbering" w:customStyle="1" w:styleId="WWNum1">
    <w:name w:val="WWNum1"/>
    <w:basedOn w:val="Bezlisty"/>
    <w:rsid w:val="008822E1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2072</Words>
  <Characters>12436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2019-05-30T10:02:00Z</cp:lastPrinted>
  <dcterms:created xsi:type="dcterms:W3CDTF">2019-05-30T08:43:00Z</dcterms:created>
  <dcterms:modified xsi:type="dcterms:W3CDTF">2019-05-30T10:03:00Z</dcterms:modified>
</cp:coreProperties>
</file>